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BA" w:rsidRDefault="003810CF">
      <w:pPr>
        <w:pStyle w:val="20"/>
        <w:keepNext/>
        <w:keepLines/>
        <w:shd w:val="clear" w:color="auto" w:fill="auto"/>
        <w:spacing w:after="86" w:line="300" w:lineRule="exact"/>
        <w:ind w:left="60"/>
      </w:pPr>
      <w:bookmarkStart w:id="0" w:name="bookmark0"/>
      <w:r>
        <w:t>План работы</w:t>
      </w:r>
      <w:bookmarkEnd w:id="0"/>
    </w:p>
    <w:p w:rsidR="002741BA" w:rsidRDefault="00A602EB">
      <w:pPr>
        <w:pStyle w:val="20"/>
        <w:keepNext/>
        <w:keepLines/>
        <w:shd w:val="clear" w:color="auto" w:fill="auto"/>
        <w:spacing w:after="622" w:line="300" w:lineRule="exact"/>
        <w:ind w:left="60"/>
      </w:pPr>
      <w:bookmarkStart w:id="1" w:name="bookmark1"/>
      <w:r>
        <w:t>М</w:t>
      </w:r>
      <w:r w:rsidR="003810CF">
        <w:t xml:space="preserve">МО учителей </w:t>
      </w:r>
      <w:r w:rsidR="0085374A">
        <w:t>естественно-научного цикла</w:t>
      </w:r>
      <w:r w:rsidR="003810CF">
        <w:t xml:space="preserve"> Мамонтовского района на 20</w:t>
      </w:r>
      <w:r w:rsidR="00585A36">
        <w:t>2</w:t>
      </w:r>
      <w:r w:rsidR="000A1E73">
        <w:t>4</w:t>
      </w:r>
      <w:r w:rsidR="003810CF">
        <w:t>-</w:t>
      </w:r>
      <w:r w:rsidR="00360BC3">
        <w:t>2</w:t>
      </w:r>
      <w:r w:rsidR="000A1E73">
        <w:t>5</w:t>
      </w:r>
      <w:bookmarkStart w:id="2" w:name="_GoBack"/>
      <w:bookmarkEnd w:id="2"/>
      <w:r w:rsidR="003810CF">
        <w:t xml:space="preserve"> </w:t>
      </w:r>
      <w:proofErr w:type="spellStart"/>
      <w:r w:rsidR="003810CF">
        <w:t>уч</w:t>
      </w:r>
      <w:proofErr w:type="spellEnd"/>
      <w:r w:rsidR="003810CF">
        <w:t>/г</w:t>
      </w:r>
      <w:bookmarkEnd w:id="1"/>
    </w:p>
    <w:p w:rsidR="002741BA" w:rsidRDefault="003810CF">
      <w:pPr>
        <w:pStyle w:val="20"/>
        <w:keepNext/>
        <w:keepLines/>
        <w:shd w:val="clear" w:color="auto" w:fill="auto"/>
        <w:spacing w:after="225" w:line="300" w:lineRule="exact"/>
        <w:ind w:left="60"/>
        <w:rPr>
          <w:rStyle w:val="21"/>
        </w:rPr>
      </w:pPr>
      <w:bookmarkStart w:id="3" w:name="bookmark2"/>
      <w:r>
        <w:rPr>
          <w:rStyle w:val="21"/>
        </w:rPr>
        <w:t>Методическая тема:</w:t>
      </w:r>
      <w:bookmarkEnd w:id="3"/>
    </w:p>
    <w:p w:rsidR="00F64E10" w:rsidRDefault="00F64E10">
      <w:pPr>
        <w:pStyle w:val="20"/>
        <w:keepNext/>
        <w:keepLines/>
        <w:shd w:val="clear" w:color="auto" w:fill="auto"/>
        <w:spacing w:after="225" w:line="300" w:lineRule="exact"/>
        <w:ind w:left="60"/>
      </w:pPr>
      <w:r>
        <w:t>«</w:t>
      </w:r>
      <w:r w:rsidR="008F509B">
        <w:t xml:space="preserve">Совершенствование профессиональной компетентности и внедрение современных образовательных технологий в целях повышения качества образования по предметам </w:t>
      </w:r>
      <w:proofErr w:type="gramStart"/>
      <w:r w:rsidR="008F509B">
        <w:t>естественно-научного</w:t>
      </w:r>
      <w:proofErr w:type="gramEnd"/>
      <w:r w:rsidR="008F509B">
        <w:t xml:space="preserve"> цикла в условиях реализации ФГОС ООО; СОО, ФОП</w:t>
      </w:r>
      <w:r>
        <w:t>»</w:t>
      </w:r>
    </w:p>
    <w:p w:rsidR="00360BC3" w:rsidRPr="00F64E10" w:rsidRDefault="00360BC3" w:rsidP="00360BC3">
      <w:pPr>
        <w:pStyle w:val="33"/>
        <w:shd w:val="clear" w:color="auto" w:fill="auto"/>
        <w:spacing w:after="341"/>
        <w:ind w:left="20" w:right="20"/>
        <w:jc w:val="both"/>
      </w:pPr>
      <w:bookmarkStart w:id="4" w:name="bookmark5"/>
      <w:r w:rsidRPr="00360BC3">
        <w:rPr>
          <w:rStyle w:val="35"/>
          <w:b/>
          <w:u w:val="single"/>
        </w:rPr>
        <w:t>Цель:</w:t>
      </w:r>
      <w:r w:rsidRPr="00360BC3">
        <w:rPr>
          <w:b w:val="0"/>
        </w:rPr>
        <w:t xml:space="preserve"> </w:t>
      </w:r>
      <w:r w:rsidR="00F64E10" w:rsidRPr="00F64E10">
        <w:t xml:space="preserve">создание условий для формирования инновационной образовательной среды в условиях внедрения </w:t>
      </w:r>
      <w:r w:rsidR="003303DD">
        <w:t>ФОП ООО, СОО предметов естественнонаучной направленности</w:t>
      </w:r>
      <w:r w:rsidR="00F64E10" w:rsidRPr="00F64E10">
        <w:t>.</w:t>
      </w:r>
    </w:p>
    <w:p w:rsidR="00360BC3" w:rsidRPr="00360BC3" w:rsidRDefault="00360BC3" w:rsidP="00360BC3">
      <w:pPr>
        <w:pStyle w:val="43"/>
        <w:keepNext/>
        <w:keepLines/>
        <w:shd w:val="clear" w:color="auto" w:fill="auto"/>
        <w:spacing w:before="0" w:after="66" w:line="270" w:lineRule="exact"/>
        <w:ind w:left="20"/>
      </w:pPr>
      <w:bookmarkStart w:id="5" w:name="bookmark3"/>
      <w:r w:rsidRPr="00360BC3">
        <w:t>Задачи:</w:t>
      </w:r>
      <w:bookmarkEnd w:id="5"/>
    </w:p>
    <w:p w:rsidR="00F64E10" w:rsidRPr="00F64E10" w:rsidRDefault="00F64E10" w:rsidP="00F6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8"/>
      <w:bookmarkEnd w:id="4"/>
      <w:r w:rsidRPr="00F64E10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повышению профессиональной компетенции учителей </w:t>
      </w:r>
      <w:proofErr w:type="gramStart"/>
      <w:r w:rsidR="0085374A" w:rsidRPr="0085374A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="0085374A" w:rsidRPr="0085374A">
        <w:rPr>
          <w:rFonts w:ascii="Times New Roman" w:eastAsia="Times New Roman" w:hAnsi="Times New Roman" w:cs="Times New Roman"/>
          <w:sz w:val="28"/>
          <w:szCs w:val="28"/>
        </w:rPr>
        <w:t xml:space="preserve"> цикла</w:t>
      </w:r>
      <w:r w:rsidR="0085374A">
        <w:t xml:space="preserve"> </w:t>
      </w:r>
      <w:r w:rsidRPr="00F64E1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внедрения </w:t>
      </w:r>
      <w:r w:rsidR="003303DD" w:rsidRPr="003303DD">
        <w:rPr>
          <w:rFonts w:ascii="Times New Roman" w:eastAsia="Times New Roman" w:hAnsi="Times New Roman" w:cs="Times New Roman"/>
          <w:sz w:val="28"/>
          <w:szCs w:val="28"/>
        </w:rPr>
        <w:t>ФОП ООО, СОО</w:t>
      </w:r>
      <w:r w:rsidRPr="00F64E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E10" w:rsidRPr="00F64E10" w:rsidRDefault="00F64E10" w:rsidP="00F6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E10">
        <w:rPr>
          <w:rFonts w:ascii="Times New Roman" w:eastAsia="Times New Roman" w:hAnsi="Times New Roman" w:cs="Times New Roman"/>
          <w:sz w:val="28"/>
          <w:szCs w:val="28"/>
        </w:rPr>
        <w:t>Совершенствовать существующие и внедрять новые формы, методы и средства обучения и воспитания, направленные на формирование ключевых компетентностей учащихся.</w:t>
      </w:r>
    </w:p>
    <w:p w:rsidR="00F64E10" w:rsidRPr="00F64E10" w:rsidRDefault="00F64E10" w:rsidP="00F6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E10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сетевое взаимодействие учителей </w:t>
      </w:r>
      <w:proofErr w:type="gramStart"/>
      <w:r w:rsidR="0085374A" w:rsidRPr="0085374A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="0085374A" w:rsidRPr="0085374A">
        <w:rPr>
          <w:rFonts w:ascii="Times New Roman" w:eastAsia="Times New Roman" w:hAnsi="Times New Roman" w:cs="Times New Roman"/>
          <w:sz w:val="28"/>
          <w:szCs w:val="28"/>
        </w:rPr>
        <w:t xml:space="preserve"> цикла</w:t>
      </w:r>
      <w:r w:rsidRPr="00F64E1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F64E1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64E10">
        <w:rPr>
          <w:rFonts w:ascii="Times New Roman" w:eastAsia="Times New Roman" w:hAnsi="Times New Roman" w:cs="Times New Roman"/>
          <w:sz w:val="28"/>
          <w:szCs w:val="28"/>
        </w:rPr>
        <w:t>. с использованием ДОТ.</w:t>
      </w:r>
    </w:p>
    <w:p w:rsidR="00F64E10" w:rsidRPr="00F64E10" w:rsidRDefault="00F64E10" w:rsidP="00F6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4E10">
        <w:rPr>
          <w:rFonts w:ascii="Times New Roman" w:eastAsia="Times New Roman" w:hAnsi="Times New Roman" w:cs="Times New Roman"/>
          <w:sz w:val="28"/>
          <w:szCs w:val="28"/>
        </w:rPr>
        <w:t xml:space="preserve">Продолжить изучение нормативно-правового сопровождения условий реализации образовательной программы по </w:t>
      </w:r>
      <w:r w:rsidR="0085374A">
        <w:rPr>
          <w:rFonts w:ascii="Times New Roman" w:eastAsia="Times New Roman" w:hAnsi="Times New Roman" w:cs="Times New Roman"/>
          <w:sz w:val="28"/>
          <w:szCs w:val="28"/>
        </w:rPr>
        <w:t xml:space="preserve">предметам </w:t>
      </w:r>
      <w:proofErr w:type="gramStart"/>
      <w:r w:rsidR="0085374A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="0085374A">
        <w:rPr>
          <w:rFonts w:ascii="Times New Roman" w:eastAsia="Times New Roman" w:hAnsi="Times New Roman" w:cs="Times New Roman"/>
          <w:sz w:val="28"/>
          <w:szCs w:val="28"/>
        </w:rPr>
        <w:t xml:space="preserve"> цикла</w:t>
      </w:r>
      <w:r w:rsidRPr="00F64E10">
        <w:rPr>
          <w:rFonts w:ascii="Times New Roman" w:eastAsia="Times New Roman" w:hAnsi="Times New Roman" w:cs="Times New Roman"/>
          <w:sz w:val="28"/>
          <w:szCs w:val="28"/>
        </w:rPr>
        <w:t xml:space="preserve"> с учётом достижения целей, устанавливаемых ФГОС</w:t>
      </w:r>
      <w:r w:rsidR="008537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4E10" w:rsidRPr="0085374A" w:rsidRDefault="00F64E10" w:rsidP="00F64E1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74A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систему подготовки учащихся к государственной итоговой аттестации по </w:t>
      </w:r>
      <w:r w:rsidR="0085374A">
        <w:rPr>
          <w:rFonts w:ascii="Times New Roman" w:eastAsia="Times New Roman" w:hAnsi="Times New Roman" w:cs="Times New Roman"/>
          <w:sz w:val="28"/>
          <w:szCs w:val="28"/>
        </w:rPr>
        <w:t xml:space="preserve">предметам </w:t>
      </w:r>
      <w:proofErr w:type="gramStart"/>
      <w:r w:rsidR="0085374A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="0085374A">
        <w:rPr>
          <w:rFonts w:ascii="Times New Roman" w:eastAsia="Times New Roman" w:hAnsi="Times New Roman" w:cs="Times New Roman"/>
          <w:sz w:val="28"/>
          <w:szCs w:val="28"/>
        </w:rPr>
        <w:t xml:space="preserve"> цикла. </w:t>
      </w:r>
      <w:r w:rsidRPr="0085374A">
        <w:rPr>
          <w:rFonts w:ascii="Times New Roman" w:eastAsia="Times New Roman" w:hAnsi="Times New Roman" w:cs="Times New Roman"/>
          <w:sz w:val="28"/>
          <w:szCs w:val="28"/>
        </w:rPr>
        <w:t>Способствовать распространению положительного педагогического опыта учителей.</w:t>
      </w:r>
    </w:p>
    <w:p w:rsidR="002741BA" w:rsidRDefault="003810CF" w:rsidP="00304F35">
      <w:pPr>
        <w:pStyle w:val="10"/>
        <w:keepNext/>
        <w:keepLines/>
        <w:shd w:val="clear" w:color="auto" w:fill="auto"/>
        <w:spacing w:before="0" w:line="240" w:lineRule="auto"/>
        <w:ind w:left="1701"/>
        <w:jc w:val="left"/>
      </w:pPr>
      <w:r>
        <w:lastRenderedPageBreak/>
        <w:t xml:space="preserve">Основные направления деятельности </w:t>
      </w:r>
      <w:r w:rsidR="00F64E10">
        <w:t>М</w:t>
      </w:r>
      <w:r>
        <w:t xml:space="preserve">МО учителей </w:t>
      </w:r>
      <w:proofErr w:type="gramStart"/>
      <w:r w:rsidR="0085374A">
        <w:rPr>
          <w:sz w:val="28"/>
          <w:szCs w:val="28"/>
        </w:rPr>
        <w:t>естественно-научного</w:t>
      </w:r>
      <w:proofErr w:type="gramEnd"/>
      <w:r w:rsidR="0085374A">
        <w:rPr>
          <w:sz w:val="28"/>
          <w:szCs w:val="28"/>
        </w:rPr>
        <w:t xml:space="preserve"> цикла</w:t>
      </w:r>
      <w:r w:rsidR="0085374A" w:rsidRPr="00F64E10">
        <w:rPr>
          <w:sz w:val="28"/>
          <w:szCs w:val="28"/>
        </w:rPr>
        <w:t xml:space="preserve"> </w:t>
      </w:r>
      <w:r>
        <w:t>на 20</w:t>
      </w:r>
      <w:r w:rsidR="00F64E10">
        <w:t>2</w:t>
      </w:r>
      <w:r w:rsidR="008F509B">
        <w:t>4</w:t>
      </w:r>
      <w:r>
        <w:t>-</w:t>
      </w:r>
      <w:r w:rsidR="00360BC3">
        <w:t>2</w:t>
      </w:r>
      <w:r w:rsidR="008F509B">
        <w:t>5</w:t>
      </w:r>
      <w:r>
        <w:t xml:space="preserve"> </w:t>
      </w:r>
      <w:proofErr w:type="spellStart"/>
      <w:r>
        <w:t>уч</w:t>
      </w:r>
      <w:proofErr w:type="spellEnd"/>
      <w:r>
        <w:t>/г.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394"/>
        <w:gridCol w:w="95"/>
        <w:gridCol w:w="3759"/>
        <w:gridCol w:w="3130"/>
        <w:gridCol w:w="1565"/>
        <w:gridCol w:w="2434"/>
      </w:tblGrid>
      <w:tr w:rsidR="002741BA">
        <w:trPr>
          <w:trHeight w:val="10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№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40"/>
              <w:framePr w:wrap="notBeside" w:vAnchor="text" w:hAnchor="text" w:xAlign="center" w:y="1"/>
              <w:shd w:val="clear" w:color="auto" w:fill="auto"/>
              <w:spacing w:line="293" w:lineRule="exact"/>
              <w:ind w:right="960"/>
              <w:jc w:val="right"/>
            </w:pPr>
            <w:r>
              <w:t>Содержание деятельности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Ожидаемые результаты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40"/>
              <w:framePr w:wrap="notBeside" w:vAnchor="text" w:hAnchor="text" w:xAlign="center" w:y="1"/>
              <w:shd w:val="clear" w:color="auto" w:fill="auto"/>
              <w:spacing w:line="298" w:lineRule="exact"/>
              <w:ind w:left="720" w:firstLine="160"/>
            </w:pPr>
            <w:r>
              <w:t>Показатели эффективности деятельности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40"/>
              <w:framePr w:wrap="notBeside" w:vAnchor="text" w:hAnchor="text" w:xAlign="center" w:y="1"/>
              <w:shd w:val="clear" w:color="auto" w:fill="auto"/>
              <w:spacing w:line="490" w:lineRule="exact"/>
              <w:jc w:val="center"/>
            </w:pPr>
            <w:r>
              <w:t>Сроки выполнения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Ответственные</w:t>
            </w:r>
          </w:p>
        </w:tc>
      </w:tr>
      <w:tr w:rsidR="002741BA">
        <w:trPr>
          <w:trHeight w:val="307"/>
          <w:jc w:val="center"/>
        </w:trPr>
        <w:tc>
          <w:tcPr>
            <w:tcW w:w="14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5780"/>
            </w:pPr>
            <w:r>
              <w:t>1. Информационно - аналитическая деятельность:</w:t>
            </w:r>
          </w:p>
        </w:tc>
      </w:tr>
      <w:tr w:rsidR="002741BA" w:rsidTr="00976F3E">
        <w:trPr>
          <w:trHeight w:val="67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1.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93" w:lineRule="exact"/>
              <w:ind w:left="40"/>
            </w:pPr>
            <w:r>
              <w:t xml:space="preserve">Обновление базы данных об участниках </w:t>
            </w:r>
            <w:r w:rsidR="00F64E10">
              <w:t>М</w:t>
            </w:r>
            <w:r>
              <w:t>МО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40"/>
            </w:pPr>
            <w:r>
              <w:t xml:space="preserve">Уточнение сведений об участниках </w:t>
            </w:r>
            <w:r w:rsidR="00F64E10">
              <w:t>М</w:t>
            </w:r>
            <w:r>
              <w:t>МО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</w:pPr>
            <w:r>
              <w:t xml:space="preserve">Профессиональные карты участников </w:t>
            </w:r>
            <w:r w:rsidR="00F64E10">
              <w:t>М</w:t>
            </w:r>
            <w:r>
              <w:t>МО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 xml:space="preserve">рук. </w:t>
            </w:r>
            <w:r w:rsidR="00F64E10">
              <w:t>М</w:t>
            </w:r>
            <w:r>
              <w:t>МО</w:t>
            </w:r>
          </w:p>
        </w:tc>
      </w:tr>
      <w:tr w:rsidR="002741BA" w:rsidTr="00976F3E">
        <w:trPr>
          <w:trHeight w:val="18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2.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40"/>
            </w:pPr>
            <w:r>
              <w:t>Мониторинг педагогического мастерства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Формирование банка передового педагогического опыта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 xml:space="preserve">Изучение владения участниками </w:t>
            </w:r>
            <w:r w:rsidR="00F64E10">
              <w:t>М</w:t>
            </w:r>
            <w:r>
              <w:t>МО современными педагогическими технологиями, возможности распространения передового педагогического опыта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Модель обобщения передового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40"/>
            </w:pPr>
            <w:r>
              <w:t>педагогического опыта Выступления, мастер- классы, открытые уроки, презентации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 xml:space="preserve">рук. </w:t>
            </w:r>
            <w:r w:rsidR="00F64E10">
              <w:t>М</w:t>
            </w:r>
            <w:r>
              <w:t>МО</w:t>
            </w:r>
          </w:p>
        </w:tc>
      </w:tr>
      <w:tr w:rsidR="002741BA" w:rsidTr="00976F3E">
        <w:trPr>
          <w:trHeight w:val="165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3.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Анализ результатов ЕГЭ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 xml:space="preserve">Анализ результатов ЕГЭ по </w:t>
            </w:r>
            <w:r w:rsidR="0085374A">
              <w:rPr>
                <w:sz w:val="28"/>
                <w:szCs w:val="28"/>
              </w:rPr>
              <w:t xml:space="preserve"> предметам </w:t>
            </w:r>
            <w:proofErr w:type="gramStart"/>
            <w:r w:rsidR="0085374A">
              <w:rPr>
                <w:sz w:val="28"/>
                <w:szCs w:val="28"/>
              </w:rPr>
              <w:t>естественно-научного</w:t>
            </w:r>
            <w:proofErr w:type="gramEnd"/>
            <w:r w:rsidR="0085374A">
              <w:rPr>
                <w:sz w:val="28"/>
                <w:szCs w:val="28"/>
              </w:rPr>
              <w:t xml:space="preserve"> цикла </w:t>
            </w:r>
            <w:r>
              <w:t>в пределах района, края, РФ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Выявление проблемных вопросов, заданий ЕГЭ, поиск путей их решения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Рекомендации </w:t>
            </w:r>
            <w:r w:rsidR="00F64E10">
              <w:t>М</w:t>
            </w:r>
            <w:r>
              <w:t>МО по актуализации знаний уч-ся по конкретным темам курса биологии</w:t>
            </w:r>
            <w:r w:rsidR="008F509B">
              <w:t xml:space="preserve">, </w:t>
            </w:r>
            <w:r w:rsidR="00976F3E">
              <w:t xml:space="preserve"> химии</w:t>
            </w:r>
            <w:r w:rsidR="0085374A">
              <w:t>, географии.</w:t>
            </w:r>
            <w:r w:rsidR="00976F3E">
              <w:t xml:space="preserve"> </w:t>
            </w:r>
            <w:r>
              <w:t>Рекомендации по подготовке к ЕГЭ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август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 w:rsidTr="00976F3E">
        <w:trPr>
          <w:trHeight w:val="112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4.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Выявление затруднений дидактического и методического характера в образовательном процессе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Информация по проблемным вопросам преподавания курса биологии</w:t>
            </w:r>
            <w:r w:rsidR="008F509B">
              <w:t>,</w:t>
            </w:r>
            <w:r>
              <w:t xml:space="preserve"> </w:t>
            </w:r>
            <w:r w:rsidR="00976F3E">
              <w:t>химии</w:t>
            </w:r>
            <w:r w:rsidR="0085374A">
              <w:t>, географии</w:t>
            </w:r>
            <w:r>
              <w:t>, изучение возможности их решения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Перечень вопросов, требующих</w:t>
            </w:r>
          </w:p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 xml:space="preserve">рассмотрения на заседаниях </w:t>
            </w:r>
            <w:r w:rsidR="00F64E10">
              <w:t>М</w:t>
            </w:r>
            <w:r>
              <w:t>МО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 w:rsidTr="00976F3E">
        <w:trPr>
          <w:trHeight w:val="15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5.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40"/>
            </w:pPr>
            <w:r>
              <w:t>Ознакомление педагогов с новинками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педагогической, методической и научно- популярной литературы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t>Повышение методического уровня педагогов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ind w:left="40"/>
            </w:pPr>
            <w:r>
              <w:t>Рост педагогического мастерства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 w:rsidTr="00976F3E">
        <w:trPr>
          <w:trHeight w:val="58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6.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Анализ учебников, учебных пособий, материалов и иных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Изучение опыта, проблем и перспектив использования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Обоснование целесообразности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t>апрель 20</w:t>
            </w:r>
            <w:r w:rsidR="00360BC3">
              <w:t>2</w:t>
            </w:r>
            <w:r w:rsidR="008F509B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8E54F5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>ч</w:t>
            </w:r>
            <w:r w:rsidR="003810CF">
              <w:t>лены</w:t>
            </w:r>
            <w:r>
              <w:t xml:space="preserve"> </w:t>
            </w:r>
            <w:r w:rsidR="00F64E10">
              <w:t>ММО</w:t>
            </w:r>
          </w:p>
        </w:tc>
      </w:tr>
    </w:tbl>
    <w:p w:rsidR="002741BA" w:rsidRDefault="002741B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631"/>
        <w:gridCol w:w="3617"/>
        <w:gridCol w:w="3130"/>
        <w:gridCol w:w="1565"/>
        <w:gridCol w:w="2434"/>
      </w:tblGrid>
      <w:tr w:rsidR="002741BA" w:rsidTr="00976F3E">
        <w:trPr>
          <w:trHeight w:val="22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средств обучения в соответствии с образовательной программой для формирования рекомендаций по их наиболее эффективному использованию в учебном процессе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инновационных УМК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выбора УМК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 w:rsidTr="00976F3E">
        <w:trPr>
          <w:trHeight w:val="385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7.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976F3E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t xml:space="preserve">Работа участников </w:t>
            </w:r>
            <w:r w:rsidR="00F64E10">
              <w:t>М</w:t>
            </w:r>
            <w:r>
              <w:t xml:space="preserve">МО по переходу на </w:t>
            </w:r>
            <w:r w:rsidR="00976F3E">
              <w:t>обновленные</w:t>
            </w:r>
            <w:r>
              <w:t xml:space="preserve"> образовательные стандарты </w:t>
            </w:r>
            <w:r w:rsidR="00976F3E">
              <w:t>2021 года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976F3E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t xml:space="preserve">Деятельность педагогов по ознакомлению с </w:t>
            </w:r>
            <w:r w:rsidR="00976F3E">
              <w:t>обновленными</w:t>
            </w:r>
            <w:r>
              <w:t xml:space="preserve"> образовательными стандартами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after="120" w:line="346" w:lineRule="exact"/>
              <w:jc w:val="both"/>
            </w:pPr>
            <w:r>
              <w:t xml:space="preserve">Рекомендации участникам </w:t>
            </w:r>
            <w:r w:rsidR="00976F3E">
              <w:t>М</w:t>
            </w:r>
            <w:r>
              <w:t xml:space="preserve">МО по переходу на </w:t>
            </w:r>
            <w:r w:rsidR="00976F3E">
              <w:t xml:space="preserve">обновленные </w:t>
            </w:r>
            <w:r>
              <w:t>ФГОС ООО</w:t>
            </w:r>
            <w:r w:rsidR="008F509B">
              <w:t>, СОО, ФОП</w:t>
            </w:r>
            <w:r>
              <w:t>.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before="120" w:line="341" w:lineRule="exact"/>
              <w:jc w:val="both"/>
            </w:pPr>
            <w:r>
              <w:t>Обсуждение документов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t xml:space="preserve">ФГОС на сайте </w:t>
            </w:r>
            <w:r>
              <w:rPr>
                <w:rStyle w:val="12"/>
              </w:rPr>
              <w:t>http</w:t>
            </w:r>
            <w:r w:rsidRPr="00616A03">
              <w:rPr>
                <w:rStyle w:val="12"/>
                <w:lang w:val="ru-RU"/>
              </w:rPr>
              <w:t>://</w:t>
            </w:r>
            <w:proofErr w:type="spellStart"/>
            <w:r>
              <w:rPr>
                <w:rStyle w:val="12"/>
              </w:rPr>
              <w:t>xn</w:t>
            </w:r>
            <w:proofErr w:type="spellEnd"/>
            <w:r w:rsidRPr="00616A03">
              <w:rPr>
                <w:rStyle w:val="12"/>
                <w:lang w:val="ru-RU"/>
              </w:rPr>
              <w:t>--</w:t>
            </w:r>
          </w:p>
          <w:p w:rsidR="002741BA" w:rsidRPr="00616A03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  <w:rPr>
                <w:lang w:val="en-US"/>
              </w:rPr>
            </w:pPr>
            <w:r>
              <w:rPr>
                <w:rStyle w:val="12"/>
              </w:rPr>
              <w:t>80abuciiibhv9a.xn--</w:t>
            </w:r>
          </w:p>
          <w:p w:rsidR="002741BA" w:rsidRPr="00616A03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  <w:rPr>
                <w:lang w:val="en-US"/>
              </w:rPr>
            </w:pPr>
            <w:r>
              <w:rPr>
                <w:rStyle w:val="12"/>
              </w:rPr>
              <w:t>p 1ai/%D0%B4%D0%BE%</w:t>
            </w:r>
          </w:p>
          <w:p w:rsidR="002741BA" w:rsidRPr="00616A03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  <w:rPr>
                <w:lang w:val="en-US"/>
              </w:rPr>
            </w:pPr>
            <w:r>
              <w:rPr>
                <w:rStyle w:val="12"/>
              </w:rPr>
              <w:t>D0%BA%D1%83%D0%BC</w:t>
            </w:r>
          </w:p>
          <w:p w:rsidR="002741BA" w:rsidRPr="00616A03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  <w:rPr>
                <w:lang w:val="en-US"/>
              </w:rPr>
            </w:pPr>
            <w:r>
              <w:rPr>
                <w:rStyle w:val="12"/>
              </w:rPr>
              <w:t>%D0%B5%D0%BD%D1%8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rPr>
                <w:rStyle w:val="12"/>
              </w:rPr>
              <w:t>2%D1%8B/543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6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 xml:space="preserve">рук. </w:t>
            </w:r>
            <w:r w:rsidR="00F64E10">
              <w:t>М</w:t>
            </w:r>
            <w:r>
              <w:t>МО</w:t>
            </w:r>
          </w:p>
        </w:tc>
      </w:tr>
      <w:tr w:rsidR="002741BA" w:rsidTr="00976F3E">
        <w:trPr>
          <w:trHeight w:val="366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8.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t>Использование ресурсов сети Интернет, портала «Сеть творческих учителей», методического хранилища АКИПКРО, краевого профессионального объединения педагогов ЕНД для изучения и распространения передового педагогического опыта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after="180" w:line="341" w:lineRule="exact"/>
              <w:jc w:val="both"/>
            </w:pPr>
            <w:r>
              <w:t>Эффективное использование образовательных ресурсов сети Интернет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before="180" w:after="180" w:line="341" w:lineRule="exact"/>
              <w:ind w:left="40"/>
            </w:pPr>
            <w:r>
              <w:t>Использование учебных модулей Федерального центра информационных образовательных ресурсов (ФЦИОР)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before="180" w:line="240" w:lineRule="auto"/>
              <w:jc w:val="both"/>
            </w:pPr>
            <w:r>
              <w:t xml:space="preserve">Регистрация, </w:t>
            </w:r>
            <w:proofErr w:type="gramStart"/>
            <w:r>
              <w:t>непосредственное</w:t>
            </w:r>
            <w:proofErr w:type="gram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after="180" w:line="341" w:lineRule="exact"/>
              <w:jc w:val="both"/>
            </w:pPr>
            <w:r>
              <w:t xml:space="preserve">Публикации участников </w:t>
            </w:r>
            <w:r w:rsidR="00976F3E">
              <w:t>М</w:t>
            </w:r>
            <w:r>
              <w:t>МО на сайте школ, портале «Сеть творческих учителей»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before="180" w:after="300" w:line="240" w:lineRule="auto"/>
              <w:jc w:val="both"/>
            </w:pPr>
            <w:r>
              <w:t>Мастер-классы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before="300" w:line="240" w:lineRule="auto"/>
              <w:jc w:val="both"/>
            </w:pPr>
            <w:r>
              <w:t>Открытые уроки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50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</w:tbl>
    <w:p w:rsidR="002741BA" w:rsidRDefault="002741B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394"/>
        <w:gridCol w:w="3854"/>
        <w:gridCol w:w="3130"/>
        <w:gridCol w:w="1565"/>
        <w:gridCol w:w="2434"/>
      </w:tblGrid>
      <w:tr w:rsidR="002741BA">
        <w:trPr>
          <w:trHeight w:val="9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336" w:lineRule="exact"/>
              <w:jc w:val="both"/>
            </w:pPr>
            <w:r>
              <w:t xml:space="preserve">участие членов </w:t>
            </w:r>
            <w:r w:rsidR="00F64E10">
              <w:t>М</w:t>
            </w:r>
            <w:r>
              <w:t>МО на портале «Сеть творческих учителей»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02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9.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572F3B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t xml:space="preserve">Ознакомление участников </w:t>
            </w:r>
            <w:r w:rsidR="00572F3B">
              <w:t>М</w:t>
            </w:r>
            <w:r>
              <w:t>МО с возможностями использования ИКТ, технологий сетевого взаимодействия, в т.ч. ДОТ в преподавании предмета и во внеурочной деятельности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t>Понимание сути использования ИКТ, ДОТ в преподавании предмета и во внеурочной деятельности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after="180" w:line="341" w:lineRule="exact"/>
              <w:ind w:left="40"/>
            </w:pPr>
            <w:r>
              <w:t>Практическое использование ИКТ, ДОТ в преподавании предмета и во внеурочной деятельности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before="180" w:line="240" w:lineRule="auto"/>
              <w:ind w:left="40"/>
            </w:pPr>
            <w:r>
              <w:t>Мастер-классы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50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29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10.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t xml:space="preserve">Сетевое взаимодействие учителей через сайты школ, портал «Сеть творческих учителей», сайт краевого профессионального объединения педагогов ЕНД, </w:t>
            </w:r>
            <w:proofErr w:type="spellStart"/>
            <w:r>
              <w:t>вебинары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t xml:space="preserve">Использование сайтов ОУ, портала «Сеть творческих учителей», сайта краевого профессионального объединения педагогов ЕНД, </w:t>
            </w:r>
            <w:proofErr w:type="spellStart"/>
            <w:r>
              <w:t>вебинаров</w:t>
            </w:r>
            <w:proofErr w:type="spellEnd"/>
            <w:r>
              <w:t xml:space="preserve"> в целях распространения передового педагогического опыта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341" w:lineRule="exact"/>
              <w:jc w:val="both"/>
            </w:pPr>
            <w:r>
              <w:t xml:space="preserve">Публикации участников </w:t>
            </w:r>
            <w:r w:rsidR="00F64E10">
              <w:t>М</w:t>
            </w:r>
            <w:r>
              <w:t xml:space="preserve">МО на сайтах ОУ, портале «Сеть творческих учителей», краевого профессионального объединения педагогов ЕНД, участие в </w:t>
            </w:r>
            <w:proofErr w:type="spellStart"/>
            <w:r>
              <w:t>вебинарах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50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557"/>
          <w:jc w:val="center"/>
        </w:trPr>
        <w:tc>
          <w:tcPr>
            <w:tcW w:w="14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580"/>
            </w:pPr>
            <w:r>
              <w:t>3. Организационно-методическая деятельность:</w:t>
            </w:r>
          </w:p>
        </w:tc>
      </w:tr>
      <w:tr w:rsidR="002741BA">
        <w:trPr>
          <w:trHeight w:val="110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40"/>
            </w:pPr>
            <w:r>
              <w:t xml:space="preserve">Участие в планировании деятельности </w:t>
            </w:r>
            <w:r w:rsidR="00F64E10">
              <w:t>М</w:t>
            </w:r>
            <w:r>
              <w:t>МО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Итоговая аналитическая справка по результатам работы. Предложения по составлению плана работы на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/г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План-проект работы МО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t>август 20</w:t>
            </w:r>
            <w:r w:rsidR="00585A36">
              <w:t>2</w:t>
            </w:r>
            <w:r w:rsidR="008F509B"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122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40"/>
            </w:pPr>
            <w:r>
              <w:t>Модернизация системы подготовки и переподготовки педагогических кадров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Повышение квалификации учителей биологии</w:t>
            </w:r>
            <w:r w:rsidR="00A602EB">
              <w:t>, химии</w:t>
            </w:r>
            <w:r>
              <w:t xml:space="preserve">, </w:t>
            </w:r>
            <w:r w:rsidR="008F509B">
              <w:t xml:space="preserve">географии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через работу стажерских площадок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93" w:lineRule="exact"/>
              <w:ind w:left="40"/>
            </w:pPr>
            <w:r>
              <w:t>Повышение квалификации учителей биологии</w:t>
            </w:r>
            <w:r w:rsidR="008F509B">
              <w:t xml:space="preserve">, </w:t>
            </w:r>
            <w:r w:rsidR="00976F3E">
              <w:t xml:space="preserve"> химии</w:t>
            </w:r>
            <w:r w:rsidR="0085374A">
              <w:t>, географии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t>методическая служба</w:t>
            </w:r>
          </w:p>
        </w:tc>
      </w:tr>
    </w:tbl>
    <w:p w:rsidR="002741BA" w:rsidRDefault="002741B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394"/>
        <w:gridCol w:w="3854"/>
        <w:gridCol w:w="3130"/>
        <w:gridCol w:w="1565"/>
        <w:gridCol w:w="2434"/>
      </w:tblGrid>
      <w:tr w:rsidR="002741BA">
        <w:trPr>
          <w:trHeight w:val="193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lastRenderedPageBreak/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 xml:space="preserve">Аттестация, повышение квалификации участников </w:t>
            </w:r>
            <w:r w:rsidR="00F64E10">
              <w:t>М</w:t>
            </w:r>
            <w:r>
              <w:t>МО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 xml:space="preserve">Изучение запросов, методическое сопровождение и оказание практической помощи работникам в период подготовки к аттестации, в </w:t>
            </w:r>
            <w:proofErr w:type="spellStart"/>
            <w:r>
              <w:t>межаттестационный</w:t>
            </w:r>
            <w:proofErr w:type="spellEnd"/>
            <w:r>
              <w:t xml:space="preserve"> и межкурсовой периоды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ind w:left="40"/>
            </w:pPr>
            <w:r>
              <w:t>Экспертные заключения о результатах профессиональной деятельности педагогов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499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экспертная группа</w:t>
            </w:r>
          </w:p>
        </w:tc>
      </w:tr>
      <w:tr w:rsidR="002741BA">
        <w:trPr>
          <w:trHeight w:val="91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Организация методического сопровождения одаренных детей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Диссеминация педагогического опыта по теме: «Работа с одаренными детьми»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Активизация деятельности педагогов по работе с одаренными детьми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12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Организация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государственной итоговой аттестации в 9, 11 классах Подготовка к ГИА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Изучение нормативно-правовой базы ГИА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485" w:lineRule="exact"/>
              <w:ind w:left="40"/>
            </w:pPr>
            <w:r>
              <w:t>Результаты итоговой аттестации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F00388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t>март</w:t>
            </w:r>
            <w:r w:rsidR="003810CF">
              <w:t xml:space="preserve"> 20</w:t>
            </w:r>
            <w:r w:rsidR="00360BC3">
              <w:t>2</w:t>
            </w:r>
            <w:r w:rsidR="008F509B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 xml:space="preserve">Совет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270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6.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Всероссийская олимпиада школьников по биологии и экологии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Увеличение активности уч-ся в предметных олимпиадах, повышение качества знаний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Методические рекомендации по подготовке участников районной олимпиады. Рекомендации участникам муниципального этапа для участия в III (региональном) этапе олимпиады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>
              <w:t>ноябрь 20</w:t>
            </w:r>
            <w:r w:rsidR="00585A36">
              <w:t>2</w:t>
            </w:r>
            <w:r w:rsidR="008F509B"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члены жюри</w:t>
            </w:r>
          </w:p>
        </w:tc>
      </w:tr>
      <w:tr w:rsidR="002741BA">
        <w:trPr>
          <w:trHeight w:val="9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7.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ind w:left="60"/>
            </w:pPr>
            <w:r>
              <w:t>Сетевая олимпиада школьников: по биологии по экологии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Участие школьников в сетевой олимпиаде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Активизация деятельности уч-ся и педагогов в рамках сетевого взаимодействия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F00388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апрель</w:t>
            </w:r>
            <w:r w:rsidR="003810CF">
              <w:t xml:space="preserve"> 20</w:t>
            </w:r>
            <w:r w:rsidR="00360BC3">
              <w:t>2</w:t>
            </w:r>
            <w:r w:rsidR="008F509B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 xml:space="preserve">Совет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16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8.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Сетевой конкурс педагогов на лучшую методическую разработку урока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Методические материалы педагогов-участников конкурса, размещенные на сайте школы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Рекомендации участникам конкурса при оценке результативности профессиональной деятельности в рамках НСОТ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>март-апрель 20</w:t>
            </w:r>
            <w:r w:rsidR="00360BC3">
              <w:t>2</w:t>
            </w:r>
            <w:r w:rsidR="008F509B"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57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9.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Выставление разработок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Распространение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 xml:space="preserve">Рекомендации </w:t>
            </w:r>
            <w:r w:rsidR="00F64E10">
              <w:t>М</w:t>
            </w:r>
            <w:r>
              <w:t xml:space="preserve">МО </w:t>
            </w:r>
            <w:proofErr w:type="gramStart"/>
            <w:r>
              <w:t>при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 течение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</w:tbl>
    <w:p w:rsidR="002741BA" w:rsidRDefault="002741B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394"/>
        <w:gridCol w:w="3854"/>
        <w:gridCol w:w="3130"/>
        <w:gridCol w:w="1565"/>
        <w:gridCol w:w="2434"/>
      </w:tblGrid>
      <w:tr w:rsidR="002741BA">
        <w:trPr>
          <w:trHeight w:val="854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уроков аттестуемых учителей и их обсуждение в сети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педагогического опыта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proofErr w:type="gramStart"/>
            <w:r>
              <w:t>прохождении</w:t>
            </w:r>
            <w:proofErr w:type="gramEnd"/>
            <w:r>
              <w:t xml:space="preserve"> аттестации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167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10.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Участие в муниципальном, региональном конкурсе «Современный урок с поддержкой ИКТ»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Активизация деятельности учителя в использовании ИКТ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t>Рекомендации участникам конкурса при оценке результативности профессиональной деятельности в рамках НСОТ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t xml:space="preserve"> ноябрь 20</w:t>
            </w:r>
            <w:r w:rsidR="00585A36">
              <w:t>2</w:t>
            </w:r>
            <w:r w:rsidR="008F509B"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151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Взаимодействие и координация методической деятельности с районным детско-юношеским центром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Расширение сети дополнительного образования через работу кружков биологического и экологического содержания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60"/>
            </w:pPr>
            <w:r>
              <w:t>Формирование на базе ОУ кружков биологического и экологического содержания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93" w:lineRule="exact"/>
              <w:ind w:left="80"/>
            </w:pPr>
            <w:r>
              <w:t xml:space="preserve">ДЮЦ, 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210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Взаимодействие и координация методической деятельности с районным краеведческим музеем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Расширение сферы сотрудничества с районным краеведческим музеем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Участие в работе кружковых объединений, тематических выставок, уроков, внеклассных мероприятий на базе районного краеведческого музея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t xml:space="preserve">совет музея, 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150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Организация деятельности педагогов на участие школьников в краевом экологическом марафоне «Сохраним биосферу»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>Повышение активности педагогов и учащихся в краевом экологическом марафоне «Сохраним биосферу»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60"/>
            </w:pPr>
            <w:r>
              <w:t>Дипломы и свидетельства участников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60"/>
            </w:pPr>
            <w:r>
              <w:t>экологического марафона «Сохраним биосферу»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181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proofErr w:type="gramStart"/>
            <w:r>
              <w:t>Организация деятельности педагогов по дистанционному обучению учащихся в заочной биологической и экологической школах</w:t>
            </w:r>
            <w:proofErr w:type="gram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 xml:space="preserve">Повышение активности педагогов и учащихся в работе заочной биологической и экологической школ при АКДЭЦ и </w:t>
            </w:r>
            <w:proofErr w:type="spellStart"/>
            <w:r>
              <w:t>АлтГУ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t xml:space="preserve">Приглашение уч-ся на очные сессии АКДЭЦ и </w:t>
            </w:r>
            <w:proofErr w:type="spellStart"/>
            <w:r>
              <w:t>АлтГУ</w:t>
            </w:r>
            <w:proofErr w:type="spellEnd"/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ind w:left="60"/>
            </w:pPr>
            <w:r>
              <w:t>Сертификаты участия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</w:tbl>
    <w:p w:rsidR="002741BA" w:rsidRDefault="002741B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394"/>
        <w:gridCol w:w="3854"/>
        <w:gridCol w:w="3130"/>
        <w:gridCol w:w="1565"/>
        <w:gridCol w:w="2434"/>
      </w:tblGrid>
      <w:tr w:rsidR="002741BA">
        <w:trPr>
          <w:trHeight w:val="36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lastRenderedPageBreak/>
              <w:t>15.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Организация деятельности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Повышение активности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Приглашение,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июнь-август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302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педагогов и школьников </w:t>
            </w:r>
            <w:proofErr w:type="gramStart"/>
            <w:r>
              <w:t>на</w:t>
            </w:r>
            <w:proofErr w:type="gramEnd"/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педагогов и учащихся </w:t>
            </w:r>
            <w:proofErr w:type="gramStart"/>
            <w:r>
              <w:t>в</w:t>
            </w:r>
            <w:proofErr w:type="gramEnd"/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сертификаты участников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20</w:t>
            </w:r>
            <w:r w:rsidR="00360BC3">
              <w:t>2</w:t>
            </w:r>
            <w:r w:rsidR="008F509B">
              <w:t>5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02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участие в </w:t>
            </w:r>
            <w:proofErr w:type="gramStart"/>
            <w:r>
              <w:t>краевом</w:t>
            </w:r>
            <w:proofErr w:type="gramEnd"/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краевом агроэкологическом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краевого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02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агроэкологическом </w:t>
            </w:r>
            <w:proofErr w:type="gramStart"/>
            <w:r>
              <w:t>сборе</w:t>
            </w:r>
            <w:proofErr w:type="gramEnd"/>
            <w:r>
              <w:t>-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gramStart"/>
            <w:r>
              <w:t>сборе-практикуме</w:t>
            </w:r>
            <w:proofErr w:type="gramEnd"/>
            <w:r>
              <w:t xml:space="preserve"> и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агроэкологического сбора-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293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gramStart"/>
            <w:r>
              <w:t>практикуме</w:t>
            </w:r>
            <w:proofErr w:type="gramEnd"/>
            <w:r>
              <w:t xml:space="preserve"> и научно-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исследовательских </w:t>
            </w:r>
            <w:proofErr w:type="gramStart"/>
            <w:r>
              <w:t>экспедициях</w:t>
            </w:r>
            <w:proofErr w:type="gramEnd"/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практикума и научно-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293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исследовательских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исследовательских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264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gramStart"/>
            <w:r>
              <w:t>экспедициях</w:t>
            </w:r>
            <w:proofErr w:type="gramEnd"/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экспедиций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16.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Организация деятельности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Участие педагогов </w:t>
            </w:r>
            <w:proofErr w:type="gramStart"/>
            <w:r>
              <w:t>во</w:t>
            </w:r>
            <w:proofErr w:type="gram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Приглашение,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июль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307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педагогов на участие </w:t>
            </w:r>
            <w:proofErr w:type="gramStart"/>
            <w:r>
              <w:t>во</w:t>
            </w:r>
            <w:proofErr w:type="gramEnd"/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Всероссийской научно-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сертификаты участников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8F509B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20</w:t>
            </w:r>
            <w:r w:rsidR="00360BC3">
              <w:t>2</w:t>
            </w:r>
            <w:r w:rsidR="008F509B">
              <w:t>5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17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Всероссийской научно-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исследовательской экспедиции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Всероссийской научно-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293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исследовательской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исследовательской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274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экспедиции, </w:t>
            </w:r>
            <w:proofErr w:type="gramStart"/>
            <w:r>
              <w:t>организуемую</w:t>
            </w:r>
            <w:proofErr w:type="gramEnd"/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экспедиции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288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АКДЭЦ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3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17.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Организация сотрудничества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Участие школьников и педагогов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Дипломы, свидетельства,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течение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312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 Алтайским краевым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 научно-исследовательских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сертификаты участников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года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288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детским экологическим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gramStart"/>
            <w:r>
              <w:t>конференциях</w:t>
            </w:r>
            <w:proofErr w:type="gramEnd"/>
            <w:r>
              <w:t>, семинарах,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мероприятий,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874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центром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8" w:lineRule="exact"/>
              <w:jc w:val="both"/>
            </w:pPr>
            <w:proofErr w:type="gramStart"/>
            <w:r>
              <w:t>практикумах</w:t>
            </w:r>
            <w:proofErr w:type="gramEnd"/>
            <w:r>
              <w:t xml:space="preserve"> Алтайского краевого детского экологического центра</w:t>
            </w: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организуемых АКДЭЦ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5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18.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Деятельность педагогов </w:t>
            </w:r>
            <w:proofErr w:type="gramStart"/>
            <w:r>
              <w:t>в</w:t>
            </w:r>
            <w:proofErr w:type="gram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Участие педагогов в конкурсе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Дипломы, сертификаты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течение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 xml:space="preserve">члены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302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инновационных конкурсных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лучших учителей и иных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участников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года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254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proofErr w:type="gramStart"/>
            <w:r>
              <w:t>мероприятиях</w:t>
            </w:r>
            <w:proofErr w:type="gramEnd"/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конкурсных </w:t>
            </w:r>
            <w:proofErr w:type="gramStart"/>
            <w:r>
              <w:t>мероприятиях</w:t>
            </w:r>
            <w:proofErr w:type="gramEnd"/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60"/>
          <w:jc w:val="center"/>
        </w:trPr>
        <w:tc>
          <w:tcPr>
            <w:tcW w:w="14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33"/>
              <w:framePr w:wrap="notBeside" w:vAnchor="text" w:hAnchor="text" w:xAlign="center" w:y="1"/>
              <w:shd w:val="clear" w:color="auto" w:fill="auto"/>
              <w:spacing w:line="240" w:lineRule="auto"/>
              <w:ind w:left="5000"/>
            </w:pPr>
            <w:r>
              <w:t>4. Консультационная деятельность:</w:t>
            </w:r>
          </w:p>
        </w:tc>
      </w:tr>
      <w:tr w:rsidR="002741BA">
        <w:trPr>
          <w:trHeight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Консультирование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Выявление проблемных вопросов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Рассмотрение данных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течение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 xml:space="preserve">совет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278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участников </w:t>
            </w:r>
            <w:r w:rsidR="00F64E10">
              <w:t>М</w:t>
            </w:r>
            <w:r>
              <w:t xml:space="preserve">МО </w:t>
            </w:r>
            <w:proofErr w:type="gramStart"/>
            <w:r>
              <w:t>по</w:t>
            </w:r>
            <w:proofErr w:type="gramEnd"/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 преподавании биологии</w:t>
            </w:r>
            <w:r w:rsidR="00A602EB">
              <w:t>, химии</w:t>
            </w:r>
            <w:r>
              <w:t xml:space="preserve"> и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вопросов на заседаниях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года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590"/>
          <w:jc w:val="center"/>
        </w:trPr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t>вопросам, вызывающим проблемный интерес, в т.ч.</w:t>
            </w:r>
          </w:p>
        </w:tc>
        <w:tc>
          <w:tcPr>
            <w:tcW w:w="3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8F509B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географии</w:t>
            </w:r>
            <w:r w:rsidR="003810CF">
              <w:t>, поиск путей их решения</w:t>
            </w:r>
          </w:p>
        </w:tc>
        <w:tc>
          <w:tcPr>
            <w:tcW w:w="3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F64E10">
            <w:pPr>
              <w:pStyle w:val="24"/>
              <w:framePr w:wrap="notBeside" w:vAnchor="text" w:hAnchor="text" w:xAlign="center" w:y="1"/>
              <w:shd w:val="clear" w:color="auto" w:fill="auto"/>
              <w:spacing w:after="60" w:line="240" w:lineRule="auto"/>
              <w:ind w:left="40"/>
            </w:pPr>
            <w:r>
              <w:t>М</w:t>
            </w:r>
            <w:r w:rsidR="003810CF">
              <w:t>МО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before="60" w:line="240" w:lineRule="auto"/>
              <w:ind w:left="40"/>
            </w:pPr>
            <w:r>
              <w:t>Консультации участников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12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дистанционно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М</w:t>
            </w:r>
            <w:r w:rsidR="003810CF">
              <w:t>МО по данным вопросам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41BA">
        <w:trPr>
          <w:trHeight w:val="3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Консультирование молодых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Повышение уровня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Использование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течение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педагоги-</w:t>
            </w:r>
          </w:p>
        </w:tc>
      </w:tr>
      <w:tr w:rsidR="002741BA">
        <w:trPr>
          <w:trHeight w:val="806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2741B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t>специалистов, в т.ч. дистанционно</w:t>
            </w:r>
          </w:p>
        </w:tc>
        <w:tc>
          <w:tcPr>
            <w:tcW w:w="3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квалификации молодых педагогов</w:t>
            </w:r>
          </w:p>
        </w:tc>
        <w:tc>
          <w:tcPr>
            <w:tcW w:w="3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</w:pPr>
            <w:r>
              <w:t xml:space="preserve">рекомендаций </w:t>
            </w:r>
            <w:proofErr w:type="gramStart"/>
            <w:r>
              <w:t>в</w:t>
            </w:r>
            <w:proofErr w:type="gramEnd"/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</w:pPr>
            <w:r>
              <w:t>профессиональной</w:t>
            </w:r>
          </w:p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8" w:lineRule="exact"/>
              <w:ind w:left="40"/>
            </w:pPr>
            <w:r>
              <w:t>деятельности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года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proofErr w:type="spellStart"/>
            <w:r>
              <w:t>стажисты</w:t>
            </w:r>
            <w:proofErr w:type="spellEnd"/>
          </w:p>
        </w:tc>
      </w:tr>
    </w:tbl>
    <w:p w:rsidR="002741BA" w:rsidRDefault="002741B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3394"/>
        <w:gridCol w:w="3854"/>
        <w:gridCol w:w="3130"/>
        <w:gridCol w:w="1565"/>
        <w:gridCol w:w="2434"/>
      </w:tblGrid>
      <w:tr w:rsidR="002741BA">
        <w:trPr>
          <w:trHeight w:val="111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lastRenderedPageBreak/>
              <w:t>3.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Организация методической поддержки реализации </w:t>
            </w:r>
            <w:proofErr w:type="spellStart"/>
            <w:r>
              <w:t>предпрофильного</w:t>
            </w:r>
            <w:proofErr w:type="spellEnd"/>
            <w:r>
              <w:t xml:space="preserve"> и профильного обучения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Повышение интереса учащихся к </w:t>
            </w:r>
            <w:proofErr w:type="spellStart"/>
            <w:r>
              <w:t>предпрофильным</w:t>
            </w:r>
            <w:proofErr w:type="spellEnd"/>
            <w:r>
              <w:t xml:space="preserve"> и профильным курсам биологического и экологического содержания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ind w:left="40"/>
            </w:pPr>
            <w:r>
              <w:t>Программы элективных курсов биологического и экологического содержания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 xml:space="preserve">совет </w:t>
            </w:r>
            <w:r w:rsidR="00F64E10">
              <w:t>М</w:t>
            </w:r>
            <w:r>
              <w:t>МО</w:t>
            </w:r>
          </w:p>
        </w:tc>
      </w:tr>
      <w:tr w:rsidR="002741BA">
        <w:trPr>
          <w:trHeight w:val="112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4.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Организация методической поддержки при подготовке к единому государственному экзамену по биологии</w:t>
            </w:r>
            <w:r w:rsidR="008F509B">
              <w:t xml:space="preserve">, </w:t>
            </w:r>
            <w:proofErr w:type="spellStart"/>
            <w:r w:rsidR="008F509B">
              <w:t>хими</w:t>
            </w:r>
            <w:proofErr w:type="spellEnd"/>
            <w:r w:rsidR="008F509B">
              <w:t>, географии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t>Рекомендации по подготовке к ЕГЭ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Материалы в помощь учителю по организации итоговой аттестации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>
            <w:pPr>
              <w:pStyle w:val="24"/>
              <w:framePr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t>в течение года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BA" w:rsidRDefault="003810CF" w:rsidP="00F64E10">
            <w:pPr>
              <w:pStyle w:val="24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 xml:space="preserve">совет </w:t>
            </w:r>
            <w:r w:rsidR="00F64E10">
              <w:t>М</w:t>
            </w:r>
            <w:r>
              <w:t>МО</w:t>
            </w:r>
          </w:p>
        </w:tc>
      </w:tr>
    </w:tbl>
    <w:p w:rsidR="002741BA" w:rsidRDefault="002741BA">
      <w:pPr>
        <w:rPr>
          <w:sz w:val="2"/>
          <w:szCs w:val="2"/>
        </w:rPr>
      </w:pPr>
    </w:p>
    <w:p w:rsidR="002741BA" w:rsidRDefault="003810CF">
      <w:pPr>
        <w:pStyle w:val="20"/>
        <w:keepNext/>
        <w:keepLines/>
        <w:shd w:val="clear" w:color="auto" w:fill="auto"/>
        <w:spacing w:before="506" w:after="0" w:line="300" w:lineRule="exact"/>
        <w:ind w:left="3660"/>
        <w:jc w:val="left"/>
      </w:pPr>
      <w:bookmarkStart w:id="7" w:name="bookmark9"/>
      <w:r>
        <w:t xml:space="preserve">Формы методической работы </w:t>
      </w:r>
      <w:r w:rsidR="00F64E10">
        <w:t>М</w:t>
      </w:r>
      <w:r>
        <w:t xml:space="preserve">МО учителей </w:t>
      </w:r>
      <w:proofErr w:type="gramStart"/>
      <w:r w:rsidR="0085374A">
        <w:t>естественно-научного</w:t>
      </w:r>
      <w:proofErr w:type="gramEnd"/>
      <w:r w:rsidR="0085374A">
        <w:t xml:space="preserve"> цикла</w:t>
      </w:r>
      <w:r>
        <w:t>:</w:t>
      </w:r>
      <w:bookmarkEnd w:id="7"/>
    </w:p>
    <w:p w:rsidR="002741BA" w:rsidRDefault="003810CF">
      <w:pPr>
        <w:pStyle w:val="24"/>
        <w:shd w:val="clear" w:color="auto" w:fill="auto"/>
        <w:tabs>
          <w:tab w:val="left" w:pos="8111"/>
        </w:tabs>
        <w:spacing w:line="648" w:lineRule="exact"/>
        <w:ind w:left="100"/>
      </w:pPr>
      <w:r>
        <w:rPr>
          <w:lang w:val="en-US"/>
        </w:rPr>
        <w:t>S</w:t>
      </w:r>
      <w:r w:rsidRPr="00616A03">
        <w:t xml:space="preserve"> </w:t>
      </w:r>
      <w:r>
        <w:t>Самоанализ педагогической деятельности</w:t>
      </w:r>
      <w:r>
        <w:tab/>
      </w:r>
      <w:r>
        <w:rPr>
          <w:lang w:val="en-US"/>
        </w:rPr>
        <w:t>S</w:t>
      </w:r>
      <w:r w:rsidRPr="00616A03">
        <w:t xml:space="preserve"> </w:t>
      </w:r>
      <w:r>
        <w:t>Доклады, выступления</w:t>
      </w:r>
    </w:p>
    <w:p w:rsidR="002741BA" w:rsidRDefault="003810CF">
      <w:pPr>
        <w:pStyle w:val="24"/>
        <w:shd w:val="clear" w:color="auto" w:fill="auto"/>
        <w:tabs>
          <w:tab w:val="left" w:pos="8111"/>
        </w:tabs>
        <w:spacing w:line="648" w:lineRule="exact"/>
        <w:ind w:left="100"/>
      </w:pPr>
      <w:r>
        <w:rPr>
          <w:lang w:val="en-US"/>
        </w:rPr>
        <w:t>S</w:t>
      </w:r>
      <w:r w:rsidRPr="00616A03">
        <w:t xml:space="preserve"> </w:t>
      </w:r>
      <w:r>
        <w:t>Творческие выставки</w:t>
      </w:r>
      <w:r>
        <w:tab/>
      </w:r>
      <w:r>
        <w:rPr>
          <w:lang w:val="en-US"/>
        </w:rPr>
        <w:t>S</w:t>
      </w:r>
      <w:r w:rsidRPr="00616A03">
        <w:t xml:space="preserve"> </w:t>
      </w:r>
      <w:r>
        <w:t>Обсуждение проблем</w:t>
      </w:r>
    </w:p>
    <w:p w:rsidR="002741BA" w:rsidRDefault="003810CF">
      <w:pPr>
        <w:pStyle w:val="24"/>
        <w:shd w:val="clear" w:color="auto" w:fill="auto"/>
        <w:tabs>
          <w:tab w:val="left" w:pos="8111"/>
        </w:tabs>
        <w:spacing w:line="648" w:lineRule="exact"/>
        <w:ind w:left="100"/>
      </w:pPr>
      <w:r>
        <w:rPr>
          <w:lang w:val="en-US"/>
        </w:rPr>
        <w:t>S</w:t>
      </w:r>
      <w:r w:rsidRPr="00616A03">
        <w:t xml:space="preserve"> </w:t>
      </w:r>
      <w:r>
        <w:t>Методические консультации</w:t>
      </w:r>
      <w:r>
        <w:tab/>
      </w:r>
      <w:r>
        <w:rPr>
          <w:lang w:val="en-US"/>
        </w:rPr>
        <w:t>S</w:t>
      </w:r>
      <w:r w:rsidRPr="00616A03">
        <w:t xml:space="preserve"> </w:t>
      </w:r>
      <w:r>
        <w:t>Анкетирование</w:t>
      </w:r>
    </w:p>
    <w:p w:rsidR="002741BA" w:rsidRDefault="003810CF">
      <w:pPr>
        <w:pStyle w:val="24"/>
        <w:shd w:val="clear" w:color="auto" w:fill="auto"/>
        <w:tabs>
          <w:tab w:val="left" w:pos="8111"/>
        </w:tabs>
        <w:spacing w:line="648" w:lineRule="exact"/>
        <w:ind w:left="100"/>
      </w:pPr>
      <w:r>
        <w:rPr>
          <w:lang w:val="en-US"/>
        </w:rPr>
        <w:t>S</w:t>
      </w:r>
      <w:r w:rsidRPr="00616A03">
        <w:t xml:space="preserve"> </w:t>
      </w:r>
      <w:r>
        <w:t>Практические семинары</w:t>
      </w:r>
      <w:r>
        <w:tab/>
      </w:r>
      <w:r>
        <w:rPr>
          <w:lang w:val="en-US"/>
        </w:rPr>
        <w:t>S</w:t>
      </w:r>
      <w:r w:rsidRPr="00616A03">
        <w:t xml:space="preserve"> </w:t>
      </w:r>
      <w:r>
        <w:t>Самообразование</w:t>
      </w:r>
    </w:p>
    <w:p w:rsidR="002741BA" w:rsidRDefault="003810CF">
      <w:pPr>
        <w:pStyle w:val="24"/>
        <w:shd w:val="clear" w:color="auto" w:fill="auto"/>
        <w:tabs>
          <w:tab w:val="left" w:pos="8111"/>
        </w:tabs>
        <w:spacing w:line="648" w:lineRule="exact"/>
        <w:ind w:left="100"/>
      </w:pPr>
      <w:r>
        <w:rPr>
          <w:lang w:val="en-US"/>
        </w:rPr>
        <w:t>S</w:t>
      </w:r>
      <w:r w:rsidRPr="00616A03">
        <w:t xml:space="preserve"> </w:t>
      </w:r>
      <w:r>
        <w:t>Творческие отчеты</w:t>
      </w:r>
      <w:r>
        <w:tab/>
      </w:r>
      <w:r>
        <w:rPr>
          <w:lang w:val="en-US"/>
        </w:rPr>
        <w:t>S</w:t>
      </w:r>
      <w:r w:rsidRPr="00616A03">
        <w:t xml:space="preserve"> </w:t>
      </w:r>
      <w:r>
        <w:t>Презентации</w:t>
      </w:r>
    </w:p>
    <w:p w:rsidR="002741BA" w:rsidRDefault="003810CF">
      <w:pPr>
        <w:pStyle w:val="24"/>
        <w:shd w:val="clear" w:color="auto" w:fill="auto"/>
        <w:tabs>
          <w:tab w:val="left" w:pos="8111"/>
        </w:tabs>
        <w:spacing w:line="648" w:lineRule="exact"/>
        <w:ind w:left="100"/>
        <w:sectPr w:rsidR="002741BA">
          <w:headerReference w:type="default" r:id="rId9"/>
          <w:type w:val="continuous"/>
          <w:pgSz w:w="16837" w:h="11905" w:orient="landscape"/>
          <w:pgMar w:top="1145" w:right="802" w:bottom="803" w:left="753" w:header="0" w:footer="3" w:gutter="0"/>
          <w:cols w:space="720"/>
          <w:noEndnote/>
          <w:docGrid w:linePitch="360"/>
        </w:sectPr>
      </w:pPr>
      <w:r>
        <w:rPr>
          <w:lang w:val="en-US"/>
        </w:rPr>
        <w:t>S</w:t>
      </w:r>
      <w:r w:rsidRPr="00616A03">
        <w:t xml:space="preserve"> </w:t>
      </w:r>
      <w:r>
        <w:t>Конкурсы</w:t>
      </w:r>
      <w:r>
        <w:tab/>
      </w:r>
      <w:r>
        <w:rPr>
          <w:lang w:val="en-US"/>
        </w:rPr>
        <w:t>S</w:t>
      </w:r>
      <w:r w:rsidRPr="00616A03">
        <w:t xml:space="preserve"> </w:t>
      </w:r>
      <w:r>
        <w:t>Открытые уроки</w:t>
      </w:r>
    </w:p>
    <w:p w:rsidR="002741BA" w:rsidRPr="007D0E68" w:rsidRDefault="003810CF">
      <w:pPr>
        <w:pStyle w:val="30"/>
        <w:keepNext/>
        <w:keepLines/>
        <w:shd w:val="clear" w:color="auto" w:fill="auto"/>
        <w:spacing w:before="0" w:after="222" w:line="270" w:lineRule="exact"/>
        <w:ind w:left="320"/>
        <w:rPr>
          <w:color w:val="auto"/>
        </w:rPr>
      </w:pPr>
      <w:bookmarkStart w:id="8" w:name="bookmark10"/>
      <w:r w:rsidRPr="007D0E68">
        <w:rPr>
          <w:rStyle w:val="34"/>
          <w:color w:val="auto"/>
        </w:rPr>
        <w:lastRenderedPageBreak/>
        <w:t xml:space="preserve">Планы заседаний </w:t>
      </w:r>
      <w:r w:rsidR="00572F3B">
        <w:rPr>
          <w:rStyle w:val="34"/>
          <w:color w:val="auto"/>
        </w:rPr>
        <w:t>М</w:t>
      </w:r>
      <w:r w:rsidR="00A602EB">
        <w:rPr>
          <w:rStyle w:val="34"/>
          <w:color w:val="auto"/>
        </w:rPr>
        <w:t xml:space="preserve">МО учителей </w:t>
      </w:r>
      <w:proofErr w:type="gramStart"/>
      <w:r w:rsidR="0085374A">
        <w:rPr>
          <w:rStyle w:val="34"/>
          <w:color w:val="auto"/>
        </w:rPr>
        <w:t>естественно-научного</w:t>
      </w:r>
      <w:proofErr w:type="gramEnd"/>
      <w:r w:rsidR="0085374A">
        <w:rPr>
          <w:rStyle w:val="34"/>
          <w:color w:val="auto"/>
        </w:rPr>
        <w:t xml:space="preserve"> цикла</w:t>
      </w:r>
      <w:r w:rsidR="00A602EB">
        <w:rPr>
          <w:rStyle w:val="34"/>
          <w:color w:val="auto"/>
        </w:rPr>
        <w:t xml:space="preserve"> </w:t>
      </w:r>
      <w:r w:rsidRPr="007D0E68">
        <w:rPr>
          <w:rStyle w:val="34"/>
          <w:color w:val="auto"/>
        </w:rPr>
        <w:t>Мамонтовского района</w:t>
      </w:r>
      <w:bookmarkEnd w:id="8"/>
    </w:p>
    <w:p w:rsidR="002741BA" w:rsidRPr="007D0E68" w:rsidRDefault="003810CF">
      <w:pPr>
        <w:pStyle w:val="30"/>
        <w:keepNext/>
        <w:keepLines/>
        <w:shd w:val="clear" w:color="auto" w:fill="auto"/>
        <w:spacing w:before="0" w:after="825" w:line="270" w:lineRule="exact"/>
        <w:rPr>
          <w:color w:val="auto"/>
        </w:rPr>
      </w:pPr>
      <w:bookmarkStart w:id="9" w:name="bookmark11"/>
      <w:r w:rsidRPr="007D0E68">
        <w:rPr>
          <w:rStyle w:val="34"/>
          <w:color w:val="auto"/>
        </w:rPr>
        <w:t>на 20</w:t>
      </w:r>
      <w:r w:rsidR="00585A36">
        <w:rPr>
          <w:rStyle w:val="34"/>
          <w:color w:val="auto"/>
        </w:rPr>
        <w:t>2</w:t>
      </w:r>
      <w:r w:rsidR="008F509B">
        <w:rPr>
          <w:rStyle w:val="34"/>
          <w:color w:val="auto"/>
        </w:rPr>
        <w:t>4</w:t>
      </w:r>
      <w:r w:rsidRPr="007D0E68">
        <w:rPr>
          <w:rStyle w:val="34"/>
          <w:color w:val="auto"/>
        </w:rPr>
        <w:t>-</w:t>
      </w:r>
      <w:r w:rsidR="0047057A" w:rsidRPr="007D0E68">
        <w:rPr>
          <w:rStyle w:val="34"/>
          <w:color w:val="auto"/>
        </w:rPr>
        <w:t>2</w:t>
      </w:r>
      <w:r w:rsidR="008F509B">
        <w:rPr>
          <w:rStyle w:val="34"/>
          <w:color w:val="auto"/>
        </w:rPr>
        <w:t>5</w:t>
      </w:r>
      <w:r w:rsidRPr="007D0E68">
        <w:rPr>
          <w:rStyle w:val="34"/>
          <w:color w:val="auto"/>
        </w:rPr>
        <w:t>уч/г</w:t>
      </w:r>
      <w:bookmarkEnd w:id="9"/>
    </w:p>
    <w:p w:rsidR="00F00388" w:rsidRPr="007D0E68" w:rsidRDefault="003810CF" w:rsidP="007D0E68">
      <w:pPr>
        <w:pStyle w:val="40"/>
        <w:shd w:val="clear" w:color="auto" w:fill="auto"/>
        <w:spacing w:after="233" w:line="230" w:lineRule="exact"/>
        <w:jc w:val="center"/>
        <w:rPr>
          <w:color w:val="auto"/>
        </w:rPr>
      </w:pPr>
      <w:r w:rsidRPr="007D0E68">
        <w:rPr>
          <w:rStyle w:val="41"/>
          <w:color w:val="auto"/>
        </w:rPr>
        <w:t>Заседание №</w:t>
      </w:r>
      <w:r w:rsidR="000F7221">
        <w:rPr>
          <w:rStyle w:val="41"/>
          <w:color w:val="auto"/>
        </w:rPr>
        <w:t>1</w:t>
      </w:r>
      <w:r w:rsidRPr="007D0E68">
        <w:rPr>
          <w:rStyle w:val="41"/>
          <w:color w:val="auto"/>
        </w:rPr>
        <w:t xml:space="preserve"> (</w:t>
      </w:r>
      <w:r w:rsidR="003303DD">
        <w:rPr>
          <w:rStyle w:val="41"/>
          <w:color w:val="auto"/>
        </w:rPr>
        <w:t>ноябрь</w:t>
      </w:r>
      <w:r w:rsidR="000F7221">
        <w:rPr>
          <w:rStyle w:val="41"/>
          <w:color w:val="auto"/>
        </w:rPr>
        <w:t xml:space="preserve"> </w:t>
      </w:r>
      <w:r w:rsidRPr="007D0E68">
        <w:rPr>
          <w:rStyle w:val="41"/>
          <w:color w:val="auto"/>
        </w:rPr>
        <w:t>20</w:t>
      </w:r>
      <w:r w:rsidR="00585A36">
        <w:rPr>
          <w:rStyle w:val="41"/>
          <w:color w:val="auto"/>
        </w:rPr>
        <w:t>2</w:t>
      </w:r>
      <w:r w:rsidR="008F509B">
        <w:rPr>
          <w:rStyle w:val="41"/>
          <w:color w:val="auto"/>
        </w:rPr>
        <w:t>4</w:t>
      </w:r>
      <w:r w:rsidRPr="007D0E68">
        <w:rPr>
          <w:rStyle w:val="41"/>
          <w:color w:val="auto"/>
        </w:rPr>
        <w:t xml:space="preserve"> г.) </w:t>
      </w:r>
      <w:r w:rsidR="00F00388" w:rsidRPr="007D0E68">
        <w:rPr>
          <w:color w:val="auto"/>
        </w:rPr>
        <w:t>Тема</w:t>
      </w:r>
      <w:r w:rsidR="00F57099">
        <w:rPr>
          <w:color w:val="auto"/>
        </w:rPr>
        <w:t>:</w:t>
      </w:r>
      <w:r w:rsidR="00F00388" w:rsidRPr="007D0E68">
        <w:rPr>
          <w:color w:val="auto"/>
        </w:rPr>
        <w:t xml:space="preserve"> «</w:t>
      </w:r>
      <w:r w:rsidR="000F7221" w:rsidRPr="000F7221">
        <w:rPr>
          <w:color w:val="auto"/>
        </w:rPr>
        <w:t>Анализ работы</w:t>
      </w:r>
      <w:r w:rsidR="003303DD">
        <w:rPr>
          <w:color w:val="auto"/>
        </w:rPr>
        <w:t>.</w:t>
      </w:r>
      <w:r w:rsidR="000F7221" w:rsidRPr="000F7221">
        <w:rPr>
          <w:color w:val="auto"/>
        </w:rPr>
        <w:t xml:space="preserve"> </w:t>
      </w:r>
      <w:r w:rsidR="00907EFC">
        <w:t>Система оценки достижений планируемых предметных результатов освоения учебного предмета «Биология»</w:t>
      </w:r>
      <w:r w:rsidR="00F00388" w:rsidRPr="007D0E68">
        <w:rPr>
          <w:color w:val="auto"/>
        </w:rPr>
        <w:t>»</w:t>
      </w:r>
      <w:r w:rsidR="008F5795">
        <w:rPr>
          <w:color w:val="auto"/>
        </w:rPr>
        <w:t xml:space="preserve"> </w:t>
      </w:r>
    </w:p>
    <w:p w:rsidR="002741BA" w:rsidRPr="007D0E68" w:rsidRDefault="003810CF">
      <w:pPr>
        <w:pStyle w:val="40"/>
        <w:shd w:val="clear" w:color="auto" w:fill="auto"/>
        <w:spacing w:line="518" w:lineRule="exact"/>
        <w:jc w:val="center"/>
        <w:rPr>
          <w:color w:val="auto"/>
        </w:rPr>
      </w:pPr>
      <w:r w:rsidRPr="007D0E68">
        <w:rPr>
          <w:color w:val="auto"/>
        </w:rPr>
        <w:t>План:</w:t>
      </w:r>
    </w:p>
    <w:p w:rsidR="000F7221" w:rsidRPr="000F7221" w:rsidRDefault="000F7221" w:rsidP="000F7221">
      <w:pPr>
        <w:pStyle w:val="40"/>
        <w:spacing w:after="233" w:line="230" w:lineRule="exact"/>
        <w:rPr>
          <w:b w:val="0"/>
          <w:color w:val="auto"/>
        </w:rPr>
      </w:pPr>
      <w:r w:rsidRPr="000F7221">
        <w:rPr>
          <w:b w:val="0"/>
          <w:color w:val="auto"/>
        </w:rPr>
        <w:t>1. Анализ работы ММО учителей естественнонаучного цикла за 202</w:t>
      </w:r>
      <w:r w:rsidR="008F5795">
        <w:rPr>
          <w:b w:val="0"/>
          <w:color w:val="auto"/>
        </w:rPr>
        <w:t>3</w:t>
      </w:r>
      <w:r w:rsidRPr="000F7221">
        <w:rPr>
          <w:b w:val="0"/>
          <w:color w:val="auto"/>
        </w:rPr>
        <w:t>-202</w:t>
      </w:r>
      <w:r w:rsidR="008F5795">
        <w:rPr>
          <w:b w:val="0"/>
          <w:color w:val="auto"/>
        </w:rPr>
        <w:t>4</w:t>
      </w:r>
      <w:r w:rsidRPr="000F7221">
        <w:rPr>
          <w:b w:val="0"/>
          <w:color w:val="auto"/>
        </w:rPr>
        <w:t xml:space="preserve"> </w:t>
      </w:r>
      <w:proofErr w:type="spellStart"/>
      <w:r w:rsidRPr="000F7221">
        <w:rPr>
          <w:b w:val="0"/>
          <w:color w:val="auto"/>
        </w:rPr>
        <w:t>уч</w:t>
      </w:r>
      <w:proofErr w:type="spellEnd"/>
      <w:r w:rsidRPr="000F7221">
        <w:rPr>
          <w:b w:val="0"/>
          <w:color w:val="auto"/>
        </w:rPr>
        <w:t xml:space="preserve">/г, обзор результатов ГИА. </w:t>
      </w:r>
    </w:p>
    <w:p w:rsidR="000F7221" w:rsidRPr="000F7221" w:rsidRDefault="000F7221" w:rsidP="000F7221">
      <w:pPr>
        <w:pStyle w:val="40"/>
        <w:spacing w:after="233" w:line="230" w:lineRule="exact"/>
        <w:rPr>
          <w:b w:val="0"/>
          <w:color w:val="auto"/>
        </w:rPr>
      </w:pPr>
      <w:r w:rsidRPr="000F7221">
        <w:rPr>
          <w:b w:val="0"/>
          <w:color w:val="auto"/>
        </w:rPr>
        <w:t xml:space="preserve">2. </w:t>
      </w:r>
      <w:r w:rsidR="008F5795">
        <w:rPr>
          <w:b w:val="0"/>
          <w:color w:val="auto"/>
        </w:rPr>
        <w:t xml:space="preserve">Предметные результаты как объект </w:t>
      </w:r>
      <w:proofErr w:type="spellStart"/>
      <w:r w:rsidR="008F5795">
        <w:rPr>
          <w:b w:val="0"/>
          <w:color w:val="auto"/>
        </w:rPr>
        <w:t>внутришкольного</w:t>
      </w:r>
      <w:proofErr w:type="spellEnd"/>
      <w:r w:rsidR="008F5795">
        <w:rPr>
          <w:b w:val="0"/>
          <w:color w:val="auto"/>
        </w:rPr>
        <w:t xml:space="preserve"> оценивания освоения учебного предмета «Биология»</w:t>
      </w:r>
      <w:r w:rsidRPr="000F7221">
        <w:rPr>
          <w:b w:val="0"/>
          <w:color w:val="auto"/>
        </w:rPr>
        <w:t xml:space="preserve"> </w:t>
      </w:r>
    </w:p>
    <w:p w:rsidR="000F7221" w:rsidRPr="000F7221" w:rsidRDefault="000F7221" w:rsidP="000F7221">
      <w:pPr>
        <w:pStyle w:val="40"/>
        <w:spacing w:after="233" w:line="230" w:lineRule="exact"/>
        <w:rPr>
          <w:b w:val="0"/>
          <w:color w:val="auto"/>
        </w:rPr>
      </w:pPr>
      <w:r w:rsidRPr="000F7221">
        <w:rPr>
          <w:b w:val="0"/>
          <w:color w:val="auto"/>
        </w:rPr>
        <w:t xml:space="preserve">3. </w:t>
      </w:r>
      <w:r w:rsidR="008F5795">
        <w:rPr>
          <w:b w:val="0"/>
          <w:color w:val="auto"/>
        </w:rPr>
        <w:t>Основные направления оценивания предметных результатов при обучении биологии в 5-9 классах</w:t>
      </w:r>
    </w:p>
    <w:p w:rsidR="00572F3B" w:rsidRPr="007B5859" w:rsidRDefault="000F7221" w:rsidP="007B5859">
      <w:pPr>
        <w:pStyle w:val="40"/>
        <w:spacing w:after="233" w:line="230" w:lineRule="exact"/>
        <w:rPr>
          <w:b w:val="0"/>
          <w:color w:val="auto"/>
        </w:rPr>
      </w:pPr>
      <w:r w:rsidRPr="000F7221">
        <w:rPr>
          <w:b w:val="0"/>
          <w:color w:val="auto"/>
        </w:rPr>
        <w:t xml:space="preserve">4. </w:t>
      </w:r>
      <w:r w:rsidR="008F5795">
        <w:rPr>
          <w:b w:val="0"/>
          <w:color w:val="auto"/>
        </w:rPr>
        <w:t>Характеристика оценочных процедур на уроках биологии</w:t>
      </w:r>
    </w:p>
    <w:p w:rsidR="00F00388" w:rsidRPr="007D0E68" w:rsidRDefault="003810CF" w:rsidP="00354665">
      <w:pPr>
        <w:pStyle w:val="40"/>
        <w:shd w:val="clear" w:color="auto" w:fill="auto"/>
        <w:spacing w:line="518" w:lineRule="exact"/>
        <w:jc w:val="center"/>
        <w:rPr>
          <w:color w:val="auto"/>
        </w:rPr>
      </w:pPr>
      <w:r w:rsidRPr="007D0E68">
        <w:rPr>
          <w:rStyle w:val="41"/>
          <w:color w:val="auto"/>
        </w:rPr>
        <w:t>Заседание №</w:t>
      </w:r>
      <w:r w:rsidR="007B5859">
        <w:rPr>
          <w:rStyle w:val="41"/>
          <w:color w:val="auto"/>
        </w:rPr>
        <w:t>2</w:t>
      </w:r>
      <w:r w:rsidRPr="007D0E68">
        <w:rPr>
          <w:rStyle w:val="41"/>
          <w:color w:val="auto"/>
        </w:rPr>
        <w:t xml:space="preserve"> (</w:t>
      </w:r>
      <w:r w:rsidR="007B5859">
        <w:rPr>
          <w:rStyle w:val="41"/>
          <w:color w:val="auto"/>
        </w:rPr>
        <w:t>декабрь-январь</w:t>
      </w:r>
      <w:r w:rsidR="007B5859" w:rsidRPr="007D0E68">
        <w:rPr>
          <w:rStyle w:val="41"/>
          <w:color w:val="auto"/>
        </w:rPr>
        <w:t xml:space="preserve"> 20</w:t>
      </w:r>
      <w:r w:rsidR="007B5859">
        <w:rPr>
          <w:rStyle w:val="41"/>
          <w:color w:val="auto"/>
        </w:rPr>
        <w:t>24-2025</w:t>
      </w:r>
      <w:r w:rsidR="007B5859" w:rsidRPr="007D0E68">
        <w:rPr>
          <w:rStyle w:val="41"/>
          <w:color w:val="auto"/>
        </w:rPr>
        <w:t xml:space="preserve"> г</w:t>
      </w:r>
      <w:r w:rsidRPr="007D0E68">
        <w:rPr>
          <w:rStyle w:val="41"/>
          <w:color w:val="auto"/>
        </w:rPr>
        <w:t xml:space="preserve">) </w:t>
      </w:r>
      <w:r w:rsidR="00F00388" w:rsidRPr="007D0E68">
        <w:rPr>
          <w:color w:val="auto"/>
        </w:rPr>
        <w:t>Тема</w:t>
      </w:r>
      <w:r w:rsidR="00F57099">
        <w:rPr>
          <w:color w:val="auto"/>
        </w:rPr>
        <w:t>:</w:t>
      </w:r>
      <w:r w:rsidR="00F00388" w:rsidRPr="007D0E68">
        <w:rPr>
          <w:color w:val="auto"/>
        </w:rPr>
        <w:t xml:space="preserve"> «Актуальные вопросы подготовки выпускников</w:t>
      </w:r>
      <w:r w:rsidR="00354665" w:rsidRPr="007D0E68">
        <w:rPr>
          <w:color w:val="auto"/>
        </w:rPr>
        <w:t xml:space="preserve"> </w:t>
      </w:r>
      <w:r w:rsidR="00F00388" w:rsidRPr="007D0E68">
        <w:rPr>
          <w:color w:val="auto"/>
        </w:rPr>
        <w:t xml:space="preserve">к ЕГЭ и ОГЭ по </w:t>
      </w:r>
      <w:r w:rsidR="000F7221">
        <w:rPr>
          <w:color w:val="auto"/>
        </w:rPr>
        <w:t xml:space="preserve">предметам </w:t>
      </w:r>
      <w:proofErr w:type="gramStart"/>
      <w:r w:rsidR="000F7221">
        <w:rPr>
          <w:color w:val="auto"/>
        </w:rPr>
        <w:t>естественно-научного</w:t>
      </w:r>
      <w:proofErr w:type="gramEnd"/>
      <w:r w:rsidR="000F7221">
        <w:rPr>
          <w:color w:val="auto"/>
        </w:rPr>
        <w:t xml:space="preserve"> цикла</w:t>
      </w:r>
      <w:r w:rsidR="00F00388" w:rsidRPr="007D0E68">
        <w:rPr>
          <w:color w:val="auto"/>
        </w:rPr>
        <w:t>»</w:t>
      </w:r>
    </w:p>
    <w:p w:rsidR="002741BA" w:rsidRPr="007D0E68" w:rsidRDefault="003810CF">
      <w:pPr>
        <w:pStyle w:val="40"/>
        <w:shd w:val="clear" w:color="auto" w:fill="auto"/>
        <w:spacing w:line="514" w:lineRule="exact"/>
        <w:jc w:val="center"/>
        <w:rPr>
          <w:color w:val="auto"/>
        </w:rPr>
      </w:pPr>
      <w:r w:rsidRPr="007D0E68">
        <w:rPr>
          <w:color w:val="auto"/>
        </w:rPr>
        <w:t>План:</w:t>
      </w:r>
    </w:p>
    <w:p w:rsidR="00F00388" w:rsidRPr="007D0E68" w:rsidRDefault="00E4599C" w:rsidP="00E4599C">
      <w:pPr>
        <w:pStyle w:val="60"/>
        <w:shd w:val="clear" w:color="auto" w:fill="auto"/>
        <w:tabs>
          <w:tab w:val="left" w:pos="709"/>
        </w:tabs>
        <w:spacing w:before="0"/>
        <w:ind w:left="709" w:right="320" w:firstLine="0"/>
        <w:rPr>
          <w:color w:val="auto"/>
        </w:rPr>
      </w:pPr>
      <w:r>
        <w:rPr>
          <w:color w:val="auto"/>
        </w:rPr>
        <w:t xml:space="preserve">1. </w:t>
      </w:r>
      <w:r w:rsidR="00F00388" w:rsidRPr="007D0E68">
        <w:rPr>
          <w:color w:val="auto"/>
        </w:rPr>
        <w:t xml:space="preserve">Анализ заданий и результатов </w:t>
      </w:r>
      <w:r w:rsidR="00572F3B">
        <w:rPr>
          <w:color w:val="auto"/>
        </w:rPr>
        <w:t xml:space="preserve">ЕГЭ по </w:t>
      </w:r>
      <w:r w:rsidR="000F7221">
        <w:rPr>
          <w:color w:val="auto"/>
        </w:rPr>
        <w:t xml:space="preserve">предметам </w:t>
      </w:r>
      <w:proofErr w:type="gramStart"/>
      <w:r w:rsidR="000F7221">
        <w:rPr>
          <w:color w:val="auto"/>
        </w:rPr>
        <w:t>естественно-научного</w:t>
      </w:r>
      <w:proofErr w:type="gramEnd"/>
      <w:r w:rsidR="000F7221">
        <w:rPr>
          <w:color w:val="auto"/>
        </w:rPr>
        <w:t xml:space="preserve"> цикла</w:t>
      </w:r>
    </w:p>
    <w:p w:rsidR="00354665" w:rsidRPr="007D0E68" w:rsidRDefault="00E4599C" w:rsidP="00E4599C">
      <w:pPr>
        <w:pStyle w:val="60"/>
        <w:shd w:val="clear" w:color="auto" w:fill="auto"/>
        <w:tabs>
          <w:tab w:val="left" w:pos="709"/>
        </w:tabs>
        <w:spacing w:before="0"/>
        <w:ind w:left="709" w:right="320" w:firstLine="0"/>
        <w:rPr>
          <w:color w:val="auto"/>
        </w:rPr>
      </w:pPr>
      <w:r>
        <w:rPr>
          <w:color w:val="auto"/>
        </w:rPr>
        <w:t xml:space="preserve">2. </w:t>
      </w:r>
      <w:r w:rsidR="00354665" w:rsidRPr="007D0E68">
        <w:rPr>
          <w:color w:val="auto"/>
        </w:rPr>
        <w:t xml:space="preserve">Организация государственной итоговой аттестации: </w:t>
      </w:r>
    </w:p>
    <w:p w:rsidR="00354665" w:rsidRPr="007D0E68" w:rsidRDefault="00354665" w:rsidP="00E4599C">
      <w:pPr>
        <w:pStyle w:val="60"/>
        <w:shd w:val="clear" w:color="auto" w:fill="auto"/>
        <w:tabs>
          <w:tab w:val="left" w:pos="709"/>
          <w:tab w:val="left" w:pos="1361"/>
        </w:tabs>
        <w:spacing w:before="0"/>
        <w:ind w:left="709" w:firstLine="0"/>
        <w:rPr>
          <w:color w:val="auto"/>
        </w:rPr>
      </w:pPr>
      <w:r w:rsidRPr="007D0E68">
        <w:rPr>
          <w:color w:val="auto"/>
        </w:rPr>
        <w:t>- Подготовка к ЕГЭ - из опыта работы педагогов</w:t>
      </w:r>
      <w:r w:rsidR="00182E91" w:rsidRPr="007D0E68">
        <w:rPr>
          <w:color w:val="auto"/>
        </w:rPr>
        <w:t xml:space="preserve"> </w:t>
      </w:r>
    </w:p>
    <w:p w:rsidR="00354665" w:rsidRPr="007D0E68" w:rsidRDefault="00354665" w:rsidP="00E4599C">
      <w:pPr>
        <w:pStyle w:val="60"/>
        <w:shd w:val="clear" w:color="auto" w:fill="auto"/>
        <w:tabs>
          <w:tab w:val="left" w:pos="709"/>
          <w:tab w:val="left" w:pos="1361"/>
        </w:tabs>
        <w:spacing w:before="0"/>
        <w:ind w:left="709" w:firstLine="0"/>
        <w:rPr>
          <w:color w:val="auto"/>
        </w:rPr>
      </w:pPr>
      <w:r w:rsidRPr="007D0E68">
        <w:rPr>
          <w:color w:val="auto"/>
        </w:rPr>
        <w:t>- Подготовка к ОГЭ - из опыта работы педагогов</w:t>
      </w:r>
      <w:r w:rsidR="00585A36">
        <w:rPr>
          <w:color w:val="auto"/>
        </w:rPr>
        <w:t xml:space="preserve"> </w:t>
      </w:r>
    </w:p>
    <w:p w:rsidR="00F00388" w:rsidRPr="007D0E68" w:rsidRDefault="00E4599C" w:rsidP="00E4599C">
      <w:pPr>
        <w:pStyle w:val="60"/>
        <w:shd w:val="clear" w:color="auto" w:fill="auto"/>
        <w:tabs>
          <w:tab w:val="left" w:pos="709"/>
          <w:tab w:val="left" w:pos="1361"/>
        </w:tabs>
        <w:spacing w:before="0"/>
        <w:ind w:left="709" w:firstLine="0"/>
        <w:rPr>
          <w:color w:val="auto"/>
        </w:rPr>
      </w:pPr>
      <w:r>
        <w:rPr>
          <w:color w:val="auto"/>
        </w:rPr>
        <w:t xml:space="preserve">3. </w:t>
      </w:r>
      <w:r w:rsidR="00F57099">
        <w:rPr>
          <w:color w:val="auto"/>
        </w:rPr>
        <w:t xml:space="preserve">Практикум по решению нового типа задач </w:t>
      </w:r>
    </w:p>
    <w:p w:rsidR="007B5859" w:rsidRDefault="007B5859" w:rsidP="007B5859">
      <w:pPr>
        <w:pStyle w:val="40"/>
        <w:spacing w:after="233" w:line="230" w:lineRule="exact"/>
        <w:rPr>
          <w:rStyle w:val="41"/>
          <w:color w:val="auto"/>
        </w:rPr>
      </w:pPr>
    </w:p>
    <w:p w:rsidR="007B5859" w:rsidRPr="000F7221" w:rsidRDefault="007B5859" w:rsidP="007B5859">
      <w:pPr>
        <w:pStyle w:val="40"/>
        <w:spacing w:after="233" w:line="230" w:lineRule="exact"/>
      </w:pPr>
      <w:r w:rsidRPr="007D0E68">
        <w:rPr>
          <w:rStyle w:val="41"/>
          <w:color w:val="auto"/>
        </w:rPr>
        <w:t>Заседание №</w:t>
      </w:r>
      <w:r>
        <w:rPr>
          <w:rStyle w:val="41"/>
          <w:color w:val="auto"/>
        </w:rPr>
        <w:t>3</w:t>
      </w:r>
      <w:r w:rsidRPr="007D0E68">
        <w:rPr>
          <w:rStyle w:val="41"/>
          <w:color w:val="auto"/>
        </w:rPr>
        <w:t xml:space="preserve"> (</w:t>
      </w:r>
      <w:r>
        <w:rPr>
          <w:rStyle w:val="41"/>
          <w:color w:val="auto"/>
        </w:rPr>
        <w:t>март</w:t>
      </w:r>
      <w:r w:rsidRPr="007D0E68">
        <w:rPr>
          <w:rStyle w:val="41"/>
          <w:color w:val="auto"/>
        </w:rPr>
        <w:t xml:space="preserve"> 202</w:t>
      </w:r>
      <w:r>
        <w:rPr>
          <w:rStyle w:val="41"/>
          <w:color w:val="auto"/>
        </w:rPr>
        <w:t>5 г</w:t>
      </w:r>
      <w:r w:rsidRPr="007D0E68">
        <w:rPr>
          <w:rStyle w:val="41"/>
          <w:color w:val="auto"/>
        </w:rPr>
        <w:t xml:space="preserve">) </w:t>
      </w:r>
      <w:r>
        <w:rPr>
          <w:color w:val="auto"/>
        </w:rPr>
        <w:t>Тема</w:t>
      </w:r>
      <w:r w:rsidR="00F57099">
        <w:rPr>
          <w:color w:val="auto"/>
        </w:rPr>
        <w:t>:</w:t>
      </w:r>
      <w:r>
        <w:rPr>
          <w:color w:val="auto"/>
        </w:rPr>
        <w:t xml:space="preserve"> </w:t>
      </w:r>
      <w:r w:rsidRPr="007D0E68">
        <w:rPr>
          <w:color w:val="auto"/>
        </w:rPr>
        <w:t>«</w:t>
      </w:r>
      <w:r w:rsidR="00F57099">
        <w:rPr>
          <w:color w:val="auto"/>
        </w:rPr>
        <w:t xml:space="preserve">Реализация проектной деятельности естественнонаучной направленности в общеобразовательной школе с применением оборудования </w:t>
      </w:r>
      <w:r w:rsidR="005D6E55">
        <w:rPr>
          <w:color w:val="auto"/>
        </w:rPr>
        <w:t>Ц</w:t>
      </w:r>
      <w:r w:rsidR="00F57099">
        <w:rPr>
          <w:color w:val="auto"/>
        </w:rPr>
        <w:t>ентров «Точка роста»</w:t>
      </w:r>
    </w:p>
    <w:p w:rsidR="007B5859" w:rsidRPr="007D0E68" w:rsidRDefault="007B5859" w:rsidP="007B5859">
      <w:pPr>
        <w:pStyle w:val="40"/>
        <w:shd w:val="clear" w:color="auto" w:fill="auto"/>
        <w:spacing w:line="518" w:lineRule="exact"/>
        <w:jc w:val="center"/>
        <w:rPr>
          <w:color w:val="auto"/>
        </w:rPr>
      </w:pPr>
      <w:r w:rsidRPr="007D0E68">
        <w:rPr>
          <w:color w:val="auto"/>
        </w:rPr>
        <w:t>План:</w:t>
      </w:r>
    </w:p>
    <w:p w:rsidR="007B5859" w:rsidRPr="007D0E68" w:rsidRDefault="00F57099" w:rsidP="007B5859">
      <w:pPr>
        <w:pStyle w:val="60"/>
        <w:numPr>
          <w:ilvl w:val="0"/>
          <w:numId w:val="11"/>
        </w:numPr>
        <w:shd w:val="clear" w:color="auto" w:fill="auto"/>
        <w:tabs>
          <w:tab w:val="left" w:pos="1351"/>
        </w:tabs>
        <w:spacing w:before="0" w:line="514" w:lineRule="exact"/>
        <w:ind w:left="1000" w:hanging="340"/>
        <w:rPr>
          <w:color w:val="auto"/>
        </w:rPr>
      </w:pPr>
      <w:r>
        <w:rPr>
          <w:color w:val="auto"/>
        </w:rPr>
        <w:t>Проектная деятельность в современной школе</w:t>
      </w:r>
    </w:p>
    <w:p w:rsidR="007B5859" w:rsidRDefault="00F57099" w:rsidP="007B5859">
      <w:pPr>
        <w:pStyle w:val="60"/>
        <w:numPr>
          <w:ilvl w:val="0"/>
          <w:numId w:val="11"/>
        </w:numPr>
        <w:shd w:val="clear" w:color="auto" w:fill="auto"/>
        <w:tabs>
          <w:tab w:val="left" w:pos="1366"/>
        </w:tabs>
        <w:spacing w:before="0"/>
        <w:ind w:left="1000" w:right="320" w:hanging="340"/>
        <w:rPr>
          <w:color w:val="auto"/>
        </w:rPr>
      </w:pPr>
      <w:r>
        <w:rPr>
          <w:color w:val="auto"/>
        </w:rPr>
        <w:t>Методические рекомендации по организации проектной деятельности в рамках</w:t>
      </w:r>
      <w:r w:rsidR="005D6E55">
        <w:rPr>
          <w:color w:val="auto"/>
        </w:rPr>
        <w:t xml:space="preserve"> </w:t>
      </w:r>
      <w:r>
        <w:rPr>
          <w:color w:val="auto"/>
        </w:rPr>
        <w:t xml:space="preserve">предметов </w:t>
      </w:r>
      <w:proofErr w:type="gramStart"/>
      <w:r>
        <w:rPr>
          <w:color w:val="auto"/>
        </w:rPr>
        <w:t>естественно-научной</w:t>
      </w:r>
      <w:proofErr w:type="gramEnd"/>
      <w:r>
        <w:rPr>
          <w:color w:val="auto"/>
        </w:rPr>
        <w:t xml:space="preserve"> направленности</w:t>
      </w:r>
      <w:r w:rsidR="007B5859" w:rsidRPr="007D0E68">
        <w:rPr>
          <w:color w:val="auto"/>
        </w:rPr>
        <w:t xml:space="preserve">   - из опыта работы </w:t>
      </w:r>
      <w:r w:rsidR="007B5859">
        <w:rPr>
          <w:color w:val="auto"/>
        </w:rPr>
        <w:t>учителей биологии</w:t>
      </w:r>
    </w:p>
    <w:p w:rsidR="00F57099" w:rsidRPr="007D0E68" w:rsidRDefault="00F57099" w:rsidP="00F57099">
      <w:pPr>
        <w:pStyle w:val="60"/>
        <w:numPr>
          <w:ilvl w:val="0"/>
          <w:numId w:val="11"/>
        </w:numPr>
        <w:shd w:val="clear" w:color="auto" w:fill="auto"/>
        <w:tabs>
          <w:tab w:val="left" w:pos="1366"/>
        </w:tabs>
        <w:spacing w:before="0"/>
        <w:ind w:left="1000" w:right="320" w:hanging="340"/>
        <w:rPr>
          <w:color w:val="auto"/>
        </w:rPr>
      </w:pPr>
      <w:r>
        <w:rPr>
          <w:color w:val="auto"/>
        </w:rPr>
        <w:t>Презентация проектных работ школ в «Точке роста»</w:t>
      </w:r>
      <w:r w:rsidRPr="007D0E68">
        <w:rPr>
          <w:color w:val="auto"/>
        </w:rPr>
        <w:t xml:space="preserve">   - из опыта работы </w:t>
      </w:r>
      <w:r>
        <w:rPr>
          <w:color w:val="auto"/>
        </w:rPr>
        <w:t>учителей химии, биологии, географии</w:t>
      </w:r>
    </w:p>
    <w:p w:rsidR="00354665" w:rsidRDefault="00354665" w:rsidP="00E4599C">
      <w:pPr>
        <w:pStyle w:val="60"/>
        <w:shd w:val="clear" w:color="auto" w:fill="auto"/>
        <w:tabs>
          <w:tab w:val="left" w:pos="709"/>
          <w:tab w:val="left" w:pos="1361"/>
        </w:tabs>
        <w:spacing w:before="0"/>
        <w:ind w:left="709" w:firstLine="0"/>
        <w:rPr>
          <w:color w:val="auto"/>
        </w:rPr>
      </w:pPr>
    </w:p>
    <w:p w:rsidR="00E4599C" w:rsidRPr="007D0E68" w:rsidRDefault="00E4599C" w:rsidP="00E4599C">
      <w:pPr>
        <w:pStyle w:val="60"/>
        <w:shd w:val="clear" w:color="auto" w:fill="auto"/>
        <w:tabs>
          <w:tab w:val="left" w:pos="709"/>
          <w:tab w:val="left" w:pos="1361"/>
        </w:tabs>
        <w:spacing w:before="0"/>
        <w:ind w:left="709" w:firstLine="0"/>
        <w:rPr>
          <w:color w:val="auto"/>
        </w:rPr>
      </w:pPr>
    </w:p>
    <w:p w:rsidR="00F00388" w:rsidRPr="0047057A" w:rsidRDefault="00F00388" w:rsidP="00E4599C">
      <w:pPr>
        <w:pStyle w:val="60"/>
        <w:shd w:val="clear" w:color="auto" w:fill="auto"/>
        <w:tabs>
          <w:tab w:val="left" w:pos="1361"/>
        </w:tabs>
        <w:spacing w:before="0"/>
        <w:ind w:firstLine="0"/>
        <w:rPr>
          <w:color w:val="FF0000"/>
        </w:rPr>
      </w:pPr>
    </w:p>
    <w:sectPr w:rsidR="00F00388" w:rsidRPr="0047057A" w:rsidSect="00354665">
      <w:pgSz w:w="11905" w:h="16837"/>
      <w:pgMar w:top="1327" w:right="499" w:bottom="1304" w:left="79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7E0" w:rsidRDefault="00D277E0" w:rsidP="002741BA">
      <w:r>
        <w:separator/>
      </w:r>
    </w:p>
  </w:endnote>
  <w:endnote w:type="continuationSeparator" w:id="0">
    <w:p w:rsidR="00D277E0" w:rsidRDefault="00D277E0" w:rsidP="0027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7E0" w:rsidRDefault="00D277E0"/>
  </w:footnote>
  <w:footnote w:type="continuationSeparator" w:id="0">
    <w:p w:rsidR="00D277E0" w:rsidRDefault="00D277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BA" w:rsidRDefault="00C76D01">
    <w:pPr>
      <w:pStyle w:val="a5"/>
      <w:framePr w:w="17162" w:h="158" w:wrap="none" w:vAnchor="text" w:hAnchor="page" w:x="-161" w:y="682"/>
      <w:shd w:val="clear" w:color="auto" w:fill="auto"/>
      <w:ind w:left="16032"/>
    </w:pPr>
    <w:r>
      <w:fldChar w:fldCharType="begin"/>
    </w:r>
    <w:r>
      <w:instrText xml:space="preserve"> PAGE \* MERGEFORMAT </w:instrText>
    </w:r>
    <w:r>
      <w:fldChar w:fldCharType="separate"/>
    </w:r>
    <w:r w:rsidR="000A1E73" w:rsidRPr="000A1E73">
      <w:rPr>
        <w:rStyle w:val="115pt"/>
        <w:noProof/>
      </w:rPr>
      <w:t>1</w:t>
    </w:r>
    <w:r>
      <w:rPr>
        <w:rStyle w:val="115pt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DAF"/>
    <w:multiLevelType w:val="multilevel"/>
    <w:tmpl w:val="2782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54453"/>
    <w:multiLevelType w:val="hybridMultilevel"/>
    <w:tmpl w:val="C9460F1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>
    <w:nsid w:val="3A6C0D83"/>
    <w:multiLevelType w:val="multilevel"/>
    <w:tmpl w:val="D4520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A820D4"/>
    <w:multiLevelType w:val="multilevel"/>
    <w:tmpl w:val="D67CF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EE6186"/>
    <w:multiLevelType w:val="hybridMultilevel"/>
    <w:tmpl w:val="7A26966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>
    <w:nsid w:val="4F9F415B"/>
    <w:multiLevelType w:val="multilevel"/>
    <w:tmpl w:val="FB360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664C64"/>
    <w:multiLevelType w:val="multilevel"/>
    <w:tmpl w:val="D4520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03B0D"/>
    <w:multiLevelType w:val="hybridMultilevel"/>
    <w:tmpl w:val="60B8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063D6"/>
    <w:multiLevelType w:val="multilevel"/>
    <w:tmpl w:val="D4520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A66507"/>
    <w:multiLevelType w:val="multilevel"/>
    <w:tmpl w:val="D4520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D9157F"/>
    <w:multiLevelType w:val="hybridMultilevel"/>
    <w:tmpl w:val="8D86DE60"/>
    <w:lvl w:ilvl="0" w:tplc="C0DA0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050C6C"/>
    <w:multiLevelType w:val="hybridMultilevel"/>
    <w:tmpl w:val="84E81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741BA"/>
    <w:rsid w:val="000A1E73"/>
    <w:rsid w:val="000A565F"/>
    <w:rsid w:val="000B24F2"/>
    <w:rsid w:val="000C2F3C"/>
    <w:rsid w:val="000E3FB0"/>
    <w:rsid w:val="000F7221"/>
    <w:rsid w:val="001465F3"/>
    <w:rsid w:val="00157ED8"/>
    <w:rsid w:val="00182E91"/>
    <w:rsid w:val="001914B1"/>
    <w:rsid w:val="001979BE"/>
    <w:rsid w:val="001D5000"/>
    <w:rsid w:val="00236607"/>
    <w:rsid w:val="002741BA"/>
    <w:rsid w:val="002A68C6"/>
    <w:rsid w:val="002B1CC2"/>
    <w:rsid w:val="002C7D0E"/>
    <w:rsid w:val="00304F35"/>
    <w:rsid w:val="003303DD"/>
    <w:rsid w:val="00354665"/>
    <w:rsid w:val="00360BC3"/>
    <w:rsid w:val="003810CF"/>
    <w:rsid w:val="003D04C8"/>
    <w:rsid w:val="0047057A"/>
    <w:rsid w:val="00475B88"/>
    <w:rsid w:val="004C2D5B"/>
    <w:rsid w:val="0051190D"/>
    <w:rsid w:val="005200DE"/>
    <w:rsid w:val="00562B3A"/>
    <w:rsid w:val="00572F3B"/>
    <w:rsid w:val="00585A36"/>
    <w:rsid w:val="005B0C3D"/>
    <w:rsid w:val="005D6E55"/>
    <w:rsid w:val="00616A03"/>
    <w:rsid w:val="006461A0"/>
    <w:rsid w:val="00670D36"/>
    <w:rsid w:val="006A342A"/>
    <w:rsid w:val="0072049E"/>
    <w:rsid w:val="00722835"/>
    <w:rsid w:val="007422A7"/>
    <w:rsid w:val="00763BD9"/>
    <w:rsid w:val="00773D3F"/>
    <w:rsid w:val="007A6FE7"/>
    <w:rsid w:val="007B2326"/>
    <w:rsid w:val="007B5859"/>
    <w:rsid w:val="007C7CCF"/>
    <w:rsid w:val="007D0E68"/>
    <w:rsid w:val="00827511"/>
    <w:rsid w:val="00846AAC"/>
    <w:rsid w:val="0085374A"/>
    <w:rsid w:val="0089647F"/>
    <w:rsid w:val="008E54F5"/>
    <w:rsid w:val="008F509B"/>
    <w:rsid w:val="008F5795"/>
    <w:rsid w:val="00907EFC"/>
    <w:rsid w:val="00976F3E"/>
    <w:rsid w:val="00A26B85"/>
    <w:rsid w:val="00A31BDC"/>
    <w:rsid w:val="00A602EB"/>
    <w:rsid w:val="00A8141D"/>
    <w:rsid w:val="00A97B87"/>
    <w:rsid w:val="00AC5ADB"/>
    <w:rsid w:val="00AD25B2"/>
    <w:rsid w:val="00AE27DB"/>
    <w:rsid w:val="00B64D3E"/>
    <w:rsid w:val="00BC1B45"/>
    <w:rsid w:val="00BD1794"/>
    <w:rsid w:val="00BD3D31"/>
    <w:rsid w:val="00BF3C08"/>
    <w:rsid w:val="00C76D01"/>
    <w:rsid w:val="00D277E0"/>
    <w:rsid w:val="00D86D47"/>
    <w:rsid w:val="00DB0864"/>
    <w:rsid w:val="00DE4976"/>
    <w:rsid w:val="00DF5994"/>
    <w:rsid w:val="00E4599C"/>
    <w:rsid w:val="00EB6F4F"/>
    <w:rsid w:val="00EC23EE"/>
    <w:rsid w:val="00EF78F0"/>
    <w:rsid w:val="00F00388"/>
    <w:rsid w:val="00F04D98"/>
    <w:rsid w:val="00F560CB"/>
    <w:rsid w:val="00F57099"/>
    <w:rsid w:val="00F60CF8"/>
    <w:rsid w:val="00F64E10"/>
    <w:rsid w:val="00F76A55"/>
    <w:rsid w:val="00F8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41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1B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4">
    <w:name w:val="Колонтитул_"/>
    <w:basedOn w:val="a0"/>
    <w:link w:val="a5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">
    <w:name w:val="Заголовок №2"/>
    <w:basedOn w:val="2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1">
    <w:name w:val="Заголовок №1_"/>
    <w:basedOn w:val="a0"/>
    <w:link w:val="10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">
    <w:name w:val="Заголовок №1"/>
    <w:basedOn w:val="1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u w:val="single"/>
    </w:rPr>
  </w:style>
  <w:style w:type="character" w:customStyle="1" w:styleId="3">
    <w:name w:val="Заголовок №3_"/>
    <w:basedOn w:val="a0"/>
    <w:link w:val="30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Заголовок №3"/>
    <w:basedOn w:val="3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2">
    <w:name w:val="Основной текст (2)_"/>
    <w:basedOn w:val="a0"/>
    <w:link w:val="23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 (3)_"/>
    <w:basedOn w:val="a0"/>
    <w:link w:val="33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 (4)_"/>
    <w:basedOn w:val="a0"/>
    <w:link w:val="40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4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basedOn w:val="a6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lang w:val="en-US"/>
    </w:rPr>
  </w:style>
  <w:style w:type="character" w:customStyle="1" w:styleId="34">
    <w:name w:val="Заголовок №3"/>
    <w:basedOn w:val="3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1">
    <w:name w:val="Основной текст (4)"/>
    <w:basedOn w:val="4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27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Заголовок №2"/>
    <w:basedOn w:val="a"/>
    <w:link w:val="2"/>
    <w:rsid w:val="002741BA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rsid w:val="002741B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2741BA"/>
    <w:pPr>
      <w:shd w:val="clear" w:color="auto" w:fill="FFFFFF"/>
      <w:spacing w:before="3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Заголовок №3"/>
    <w:basedOn w:val="a"/>
    <w:link w:val="3"/>
    <w:rsid w:val="002741BA"/>
    <w:pPr>
      <w:shd w:val="clear" w:color="auto" w:fill="FFFFFF"/>
      <w:spacing w:before="18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rsid w:val="002741BA"/>
    <w:pPr>
      <w:shd w:val="clear" w:color="auto" w:fill="FFFFFF"/>
      <w:spacing w:before="360" w:after="180" w:line="374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Основной текст (3)"/>
    <w:basedOn w:val="a"/>
    <w:link w:val="32"/>
    <w:rsid w:val="002741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2741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Основной текст2"/>
    <w:basedOn w:val="a"/>
    <w:link w:val="a6"/>
    <w:rsid w:val="002741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2741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2741BA"/>
    <w:pPr>
      <w:shd w:val="clear" w:color="auto" w:fill="FFFFFF"/>
      <w:spacing w:before="300" w:line="317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F00388"/>
  </w:style>
  <w:style w:type="character" w:customStyle="1" w:styleId="s1">
    <w:name w:val="s1"/>
    <w:basedOn w:val="a0"/>
    <w:rsid w:val="00BF3C08"/>
  </w:style>
  <w:style w:type="character" w:customStyle="1" w:styleId="35">
    <w:name w:val="Основной текст (3) + Полужирный"/>
    <w:basedOn w:val="32"/>
    <w:rsid w:val="00360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Заголовок №4_"/>
    <w:basedOn w:val="a0"/>
    <w:link w:val="43"/>
    <w:rsid w:val="00360B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3">
    <w:name w:val="Заголовок №4"/>
    <w:basedOn w:val="a"/>
    <w:link w:val="42"/>
    <w:rsid w:val="00360BC3"/>
    <w:pPr>
      <w:shd w:val="clear" w:color="auto" w:fill="FFFFFF"/>
      <w:spacing w:before="30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0F722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EA46-0B8D-449E-953E-14C7A6F7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Домашний</cp:lastModifiedBy>
  <cp:revision>43</cp:revision>
  <cp:lastPrinted>2017-08-20T10:26:00Z</cp:lastPrinted>
  <dcterms:created xsi:type="dcterms:W3CDTF">2016-09-03T04:17:00Z</dcterms:created>
  <dcterms:modified xsi:type="dcterms:W3CDTF">2024-09-29T07:49:00Z</dcterms:modified>
</cp:coreProperties>
</file>