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72FC" w:rsidRDefault="002972FC" w:rsidP="00B77623">
      <w:pPr>
        <w:pStyle w:val="af7"/>
        <w:spacing w:before="0" w:beforeAutospacing="0" w:after="0" w:afterAutospacing="0"/>
        <w:contextualSpacing/>
        <w:rPr>
          <w:sz w:val="26"/>
          <w:szCs w:val="26"/>
        </w:rPr>
      </w:pPr>
      <w:bookmarkStart w:id="0" w:name="_GoBack"/>
      <w:bookmarkEnd w:id="0"/>
    </w:p>
    <w:p w:rsidR="003E6BF6" w:rsidRDefault="003E6BF6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6"/>
        </w:rPr>
      </w:pPr>
    </w:p>
    <w:p w:rsidR="003E6BF6" w:rsidRPr="0014756B" w:rsidRDefault="003E6BF6" w:rsidP="003E6BF6">
      <w:pPr>
        <w:pStyle w:val="af7"/>
        <w:spacing w:before="0" w:beforeAutospacing="0" w:after="0" w:afterAutospacing="0"/>
        <w:ind w:firstLine="567"/>
        <w:contextualSpacing/>
        <w:jc w:val="center"/>
        <w:rPr>
          <w:sz w:val="28"/>
          <w:szCs w:val="26"/>
        </w:rPr>
      </w:pPr>
      <w:r w:rsidRPr="0014756B">
        <w:rPr>
          <w:sz w:val="28"/>
          <w:szCs w:val="26"/>
        </w:rPr>
        <w:t xml:space="preserve">План </w:t>
      </w:r>
    </w:p>
    <w:p w:rsidR="00F240ED" w:rsidRPr="0014756B" w:rsidRDefault="003E6BF6" w:rsidP="003E6BF6">
      <w:pPr>
        <w:pStyle w:val="af7"/>
        <w:spacing w:before="0" w:beforeAutospacing="0" w:after="0" w:afterAutospacing="0"/>
        <w:ind w:firstLine="567"/>
        <w:contextualSpacing/>
        <w:jc w:val="center"/>
        <w:rPr>
          <w:sz w:val="28"/>
          <w:szCs w:val="26"/>
        </w:rPr>
      </w:pPr>
      <w:r w:rsidRPr="0014756B">
        <w:rPr>
          <w:sz w:val="28"/>
          <w:szCs w:val="26"/>
        </w:rPr>
        <w:t>проведения Недели психологии – 202</w:t>
      </w:r>
      <w:r w:rsidR="001615A9" w:rsidRPr="0014756B">
        <w:rPr>
          <w:sz w:val="28"/>
          <w:szCs w:val="26"/>
        </w:rPr>
        <w:t>4</w:t>
      </w:r>
      <w:r w:rsidRPr="0014756B">
        <w:rPr>
          <w:sz w:val="28"/>
          <w:szCs w:val="26"/>
        </w:rPr>
        <w:t xml:space="preserve"> </w:t>
      </w:r>
    </w:p>
    <w:p w:rsidR="00193CAF" w:rsidRPr="0014756B" w:rsidRDefault="003E6BF6" w:rsidP="003E6BF6">
      <w:pPr>
        <w:pStyle w:val="af7"/>
        <w:spacing w:before="0" w:beforeAutospacing="0" w:after="0" w:afterAutospacing="0"/>
        <w:ind w:firstLine="567"/>
        <w:contextualSpacing/>
        <w:jc w:val="center"/>
        <w:rPr>
          <w:sz w:val="28"/>
          <w:szCs w:val="26"/>
        </w:rPr>
      </w:pPr>
      <w:r w:rsidRPr="0014756B">
        <w:rPr>
          <w:sz w:val="28"/>
          <w:szCs w:val="26"/>
        </w:rPr>
        <w:t>«Уроки Маленького принца»</w:t>
      </w:r>
    </w:p>
    <w:p w:rsidR="003E6BF6" w:rsidRPr="00721143" w:rsidRDefault="00721143" w:rsidP="003E6BF6">
      <w:pPr>
        <w:pStyle w:val="af7"/>
        <w:spacing w:before="0" w:beforeAutospacing="0" w:after="0" w:afterAutospacing="0"/>
        <w:ind w:firstLine="567"/>
        <w:contextualSpacing/>
        <w:jc w:val="center"/>
        <w:rPr>
          <w:sz w:val="28"/>
          <w:szCs w:val="26"/>
          <w:u w:val="single"/>
        </w:rPr>
      </w:pPr>
      <w:r>
        <w:rPr>
          <w:sz w:val="28"/>
          <w:szCs w:val="26"/>
        </w:rPr>
        <w:t xml:space="preserve">в </w:t>
      </w:r>
      <w:r w:rsidRPr="00721143">
        <w:rPr>
          <w:sz w:val="28"/>
          <w:szCs w:val="26"/>
          <w:u w:val="single"/>
        </w:rPr>
        <w:t>Ермачихинской ООШ</w:t>
      </w:r>
    </w:p>
    <w:p w:rsidR="003E6BF6" w:rsidRPr="003E6BF6" w:rsidRDefault="0014756B" w:rsidP="003E6BF6">
      <w:pPr>
        <w:pStyle w:val="af7"/>
        <w:spacing w:before="0" w:beforeAutospacing="0" w:after="0" w:afterAutospacing="0"/>
        <w:ind w:firstLine="567"/>
        <w:contextualSpacing/>
        <w:jc w:val="center"/>
        <w:rPr>
          <w:sz w:val="20"/>
          <w:szCs w:val="26"/>
        </w:rPr>
      </w:pPr>
      <w:r>
        <w:rPr>
          <w:sz w:val="20"/>
          <w:szCs w:val="26"/>
        </w:rPr>
        <w:t>наименование ОО</w:t>
      </w:r>
    </w:p>
    <w:p w:rsidR="003C2F72" w:rsidRPr="0084108B" w:rsidRDefault="003C2F72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06"/>
        <w:gridCol w:w="2463"/>
        <w:gridCol w:w="1842"/>
        <w:gridCol w:w="2268"/>
      </w:tblGrid>
      <w:tr w:rsidR="00193CAF" w:rsidRPr="00721143" w:rsidTr="00627154">
        <w:tc>
          <w:tcPr>
            <w:tcW w:w="1668" w:type="dxa"/>
            <w:shd w:val="clear" w:color="auto" w:fill="auto"/>
          </w:tcPr>
          <w:p w:rsidR="00193CAF" w:rsidRPr="00721143" w:rsidRDefault="00193CAF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Дата</w:t>
            </w:r>
          </w:p>
        </w:tc>
        <w:tc>
          <w:tcPr>
            <w:tcW w:w="1506" w:type="dxa"/>
            <w:shd w:val="clear" w:color="auto" w:fill="auto"/>
          </w:tcPr>
          <w:p w:rsidR="00193CAF" w:rsidRPr="00721143" w:rsidRDefault="00193CAF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Время</w:t>
            </w:r>
          </w:p>
        </w:tc>
        <w:tc>
          <w:tcPr>
            <w:tcW w:w="2463" w:type="dxa"/>
            <w:shd w:val="clear" w:color="auto" w:fill="auto"/>
          </w:tcPr>
          <w:p w:rsidR="00193CAF" w:rsidRPr="00721143" w:rsidRDefault="00193CAF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Название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193CAF" w:rsidRPr="00721143" w:rsidRDefault="00193CAF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Категория участников</w:t>
            </w:r>
          </w:p>
        </w:tc>
        <w:tc>
          <w:tcPr>
            <w:tcW w:w="2268" w:type="dxa"/>
            <w:shd w:val="clear" w:color="auto" w:fill="auto"/>
          </w:tcPr>
          <w:p w:rsidR="00193CAF" w:rsidRPr="00721143" w:rsidRDefault="00193CAF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 xml:space="preserve">Ответственный </w:t>
            </w:r>
          </w:p>
        </w:tc>
      </w:tr>
      <w:tr w:rsidR="00193CAF" w:rsidRPr="00721143" w:rsidTr="00627154">
        <w:tc>
          <w:tcPr>
            <w:tcW w:w="1668" w:type="dxa"/>
            <w:shd w:val="clear" w:color="auto" w:fill="auto"/>
          </w:tcPr>
          <w:p w:rsidR="00193CAF" w:rsidRPr="00721143" w:rsidRDefault="00C2514F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8.04</w:t>
            </w:r>
          </w:p>
        </w:tc>
        <w:tc>
          <w:tcPr>
            <w:tcW w:w="1506" w:type="dxa"/>
            <w:shd w:val="clear" w:color="auto" w:fill="auto"/>
          </w:tcPr>
          <w:p w:rsidR="00193CAF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9</w:t>
            </w:r>
            <w:r w:rsidR="005C55D6" w:rsidRPr="00721143">
              <w:t>.00-12.00</w:t>
            </w:r>
          </w:p>
        </w:tc>
        <w:tc>
          <w:tcPr>
            <w:tcW w:w="2463" w:type="dxa"/>
            <w:shd w:val="clear" w:color="auto" w:fill="auto"/>
          </w:tcPr>
          <w:p w:rsidR="00193CAF" w:rsidRPr="00721143" w:rsidRDefault="005C55D6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  <w:r w:rsidRPr="00721143">
              <w:t>Акция «Радуга настроения»</w:t>
            </w:r>
          </w:p>
          <w:p w:rsidR="005C55D6" w:rsidRPr="00721143" w:rsidRDefault="005C55D6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</w:p>
          <w:p w:rsidR="005C55D6" w:rsidRPr="00721143" w:rsidRDefault="005C55D6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  <w:r w:rsidRPr="00721143">
              <w:t>Акция «Веселые переменки»</w:t>
            </w:r>
          </w:p>
          <w:p w:rsidR="005C55D6" w:rsidRPr="00721143" w:rsidRDefault="005C55D6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</w:p>
          <w:p w:rsidR="005C55D6" w:rsidRPr="00721143" w:rsidRDefault="005C55D6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193CAF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2-9 класс</w:t>
            </w:r>
          </w:p>
          <w:p w:rsidR="005C55D6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</w:p>
          <w:p w:rsidR="005C55D6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</w:p>
          <w:p w:rsidR="005C55D6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2-9 класс</w:t>
            </w:r>
          </w:p>
        </w:tc>
        <w:tc>
          <w:tcPr>
            <w:tcW w:w="2268" w:type="dxa"/>
            <w:shd w:val="clear" w:color="auto" w:fill="auto"/>
          </w:tcPr>
          <w:p w:rsidR="00193CAF" w:rsidRPr="00721143" w:rsidRDefault="00B7762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>
              <w:t>Павлова Е.А.</w:t>
            </w:r>
          </w:p>
        </w:tc>
      </w:tr>
      <w:tr w:rsidR="00193CAF" w:rsidRPr="00721143" w:rsidTr="00627154">
        <w:tc>
          <w:tcPr>
            <w:tcW w:w="1668" w:type="dxa"/>
            <w:shd w:val="clear" w:color="auto" w:fill="auto"/>
          </w:tcPr>
          <w:p w:rsidR="00193CAF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9.04</w:t>
            </w:r>
          </w:p>
        </w:tc>
        <w:tc>
          <w:tcPr>
            <w:tcW w:w="1506" w:type="dxa"/>
            <w:shd w:val="clear" w:color="auto" w:fill="auto"/>
          </w:tcPr>
          <w:p w:rsidR="00193CAF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9</w:t>
            </w:r>
            <w:r w:rsidR="005C55D6" w:rsidRPr="00721143">
              <w:t>.00-12.00</w:t>
            </w:r>
          </w:p>
        </w:tc>
        <w:tc>
          <w:tcPr>
            <w:tcW w:w="2463" w:type="dxa"/>
            <w:shd w:val="clear" w:color="auto" w:fill="auto"/>
          </w:tcPr>
          <w:p w:rsidR="005C55D6" w:rsidRPr="005C55D6" w:rsidRDefault="005C55D6" w:rsidP="005C55D6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C55D6">
              <w:rPr>
                <w:color w:val="1A1A1A"/>
                <w:sz w:val="24"/>
                <w:szCs w:val="24"/>
                <w:lang w:eastAsia="ru-RU"/>
              </w:rPr>
              <w:t>Игровое занятие</w:t>
            </w:r>
          </w:p>
          <w:p w:rsidR="005C55D6" w:rsidRPr="005C55D6" w:rsidRDefault="005C55D6" w:rsidP="005C55D6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C55D6">
              <w:rPr>
                <w:color w:val="1A1A1A"/>
                <w:sz w:val="24"/>
                <w:szCs w:val="24"/>
                <w:lang w:eastAsia="ru-RU"/>
              </w:rPr>
              <w:t>«Властелин</w:t>
            </w:r>
          </w:p>
          <w:p w:rsidR="005C55D6" w:rsidRPr="005C55D6" w:rsidRDefault="005C55D6" w:rsidP="005C55D6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C55D6">
              <w:rPr>
                <w:color w:val="1A1A1A"/>
                <w:sz w:val="24"/>
                <w:szCs w:val="24"/>
                <w:lang w:eastAsia="ru-RU"/>
              </w:rPr>
              <w:t>своих эмоций!</w:t>
            </w:r>
          </w:p>
          <w:p w:rsidR="005C55D6" w:rsidRPr="00721143" w:rsidRDefault="005C55D6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193CAF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2-9 класс</w:t>
            </w:r>
          </w:p>
          <w:p w:rsidR="005C55D6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</w:p>
          <w:p w:rsidR="005C55D6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</w:p>
          <w:p w:rsidR="005C55D6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</w:p>
          <w:p w:rsidR="005C55D6" w:rsidRPr="00721143" w:rsidRDefault="005C55D6" w:rsidP="00B77623">
            <w:pPr>
              <w:pStyle w:val="af7"/>
              <w:spacing w:before="0" w:beforeAutospacing="0" w:after="0" w:afterAutospacing="0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193CAF" w:rsidRPr="00721143" w:rsidRDefault="00B7762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>
              <w:t>Вовк Н.В.</w:t>
            </w:r>
          </w:p>
        </w:tc>
      </w:tr>
      <w:tr w:rsidR="005C55D6" w:rsidRPr="00721143" w:rsidTr="00627154">
        <w:tc>
          <w:tcPr>
            <w:tcW w:w="1668" w:type="dxa"/>
            <w:shd w:val="clear" w:color="auto" w:fill="auto"/>
          </w:tcPr>
          <w:p w:rsidR="005C55D6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10.04</w:t>
            </w:r>
          </w:p>
        </w:tc>
        <w:tc>
          <w:tcPr>
            <w:tcW w:w="1506" w:type="dxa"/>
            <w:shd w:val="clear" w:color="auto" w:fill="auto"/>
          </w:tcPr>
          <w:p w:rsidR="005C55D6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9.00-12.00</w:t>
            </w:r>
          </w:p>
        </w:tc>
        <w:tc>
          <w:tcPr>
            <w:tcW w:w="2463" w:type="dxa"/>
            <w:shd w:val="clear" w:color="auto" w:fill="auto"/>
          </w:tcPr>
          <w:p w:rsidR="005C55D6" w:rsidRPr="005C55D6" w:rsidRDefault="005C55D6" w:rsidP="005C55D6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C55D6">
              <w:rPr>
                <w:color w:val="1A1A1A"/>
                <w:sz w:val="24"/>
                <w:szCs w:val="24"/>
                <w:lang w:eastAsia="ru-RU"/>
              </w:rPr>
              <w:t>Игровое</w:t>
            </w:r>
            <w:r w:rsidRPr="00721143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C55D6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  <w:p w:rsidR="005C55D6" w:rsidRPr="00721143" w:rsidRDefault="005C55D6" w:rsidP="005C55D6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C55D6">
              <w:rPr>
                <w:color w:val="1A1A1A"/>
                <w:sz w:val="24"/>
                <w:szCs w:val="24"/>
                <w:lang w:eastAsia="ru-RU"/>
              </w:rPr>
              <w:t>«Приумножь</w:t>
            </w:r>
            <w:r w:rsidRPr="00721143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C55D6">
              <w:rPr>
                <w:color w:val="1A1A1A"/>
                <w:sz w:val="24"/>
                <w:szCs w:val="24"/>
                <w:lang w:eastAsia="ru-RU"/>
              </w:rPr>
              <w:t>добро»</w:t>
            </w:r>
          </w:p>
          <w:p w:rsidR="005C55D6" w:rsidRPr="00721143" w:rsidRDefault="005C55D6" w:rsidP="005C55D6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</w:p>
          <w:p w:rsidR="005C55D6" w:rsidRPr="005C55D6" w:rsidRDefault="005C55D6" w:rsidP="005C55D6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</w:p>
          <w:p w:rsidR="005C55D6" w:rsidRPr="00721143" w:rsidRDefault="005C55D6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5C55D6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2-9 класс</w:t>
            </w:r>
          </w:p>
        </w:tc>
        <w:tc>
          <w:tcPr>
            <w:tcW w:w="2268" w:type="dxa"/>
            <w:shd w:val="clear" w:color="auto" w:fill="auto"/>
          </w:tcPr>
          <w:p w:rsidR="005C55D6" w:rsidRPr="00721143" w:rsidRDefault="00B7762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Пирязева</w:t>
            </w:r>
            <w:proofErr w:type="spellEnd"/>
            <w:r>
              <w:t xml:space="preserve"> О.Н.</w:t>
            </w:r>
          </w:p>
        </w:tc>
      </w:tr>
      <w:tr w:rsidR="005C55D6" w:rsidRPr="00721143" w:rsidTr="00627154">
        <w:tc>
          <w:tcPr>
            <w:tcW w:w="1668" w:type="dxa"/>
            <w:shd w:val="clear" w:color="auto" w:fill="auto"/>
          </w:tcPr>
          <w:p w:rsidR="005C55D6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11.04</w:t>
            </w:r>
          </w:p>
        </w:tc>
        <w:tc>
          <w:tcPr>
            <w:tcW w:w="1506" w:type="dxa"/>
            <w:shd w:val="clear" w:color="auto" w:fill="auto"/>
          </w:tcPr>
          <w:p w:rsidR="005C55D6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9.00-12.00</w:t>
            </w:r>
          </w:p>
        </w:tc>
        <w:tc>
          <w:tcPr>
            <w:tcW w:w="2463" w:type="dxa"/>
            <w:shd w:val="clear" w:color="auto" w:fill="auto"/>
          </w:tcPr>
          <w:p w:rsidR="005C55D6" w:rsidRPr="00721143" w:rsidRDefault="00721143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  <w:r w:rsidRPr="00721143">
              <w:t>Деловая игра «Пересадка сердца»</w:t>
            </w:r>
          </w:p>
          <w:p w:rsidR="00721143" w:rsidRPr="00721143" w:rsidRDefault="00721143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5C55D6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2-9 класс</w:t>
            </w:r>
          </w:p>
        </w:tc>
        <w:tc>
          <w:tcPr>
            <w:tcW w:w="2268" w:type="dxa"/>
            <w:shd w:val="clear" w:color="auto" w:fill="auto"/>
          </w:tcPr>
          <w:p w:rsidR="005C55D6" w:rsidRPr="00721143" w:rsidRDefault="00B7762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>
              <w:t>Гладышева Е.В.</w:t>
            </w:r>
          </w:p>
        </w:tc>
      </w:tr>
      <w:tr w:rsidR="005C55D6" w:rsidRPr="00721143" w:rsidTr="00627154">
        <w:tc>
          <w:tcPr>
            <w:tcW w:w="1668" w:type="dxa"/>
            <w:shd w:val="clear" w:color="auto" w:fill="auto"/>
          </w:tcPr>
          <w:p w:rsidR="005C55D6" w:rsidRPr="00721143" w:rsidRDefault="005C55D6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12.04</w:t>
            </w:r>
          </w:p>
        </w:tc>
        <w:tc>
          <w:tcPr>
            <w:tcW w:w="1506" w:type="dxa"/>
            <w:shd w:val="clear" w:color="auto" w:fill="auto"/>
          </w:tcPr>
          <w:p w:rsidR="005C55D6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9.00-12.00</w:t>
            </w:r>
          </w:p>
        </w:tc>
        <w:tc>
          <w:tcPr>
            <w:tcW w:w="2463" w:type="dxa"/>
            <w:shd w:val="clear" w:color="auto" w:fill="auto"/>
          </w:tcPr>
          <w:p w:rsidR="005C55D6" w:rsidRPr="00721143" w:rsidRDefault="00721143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  <w:r w:rsidRPr="00721143">
              <w:t>Игра «Лавка добрых качеств»</w:t>
            </w:r>
          </w:p>
          <w:p w:rsidR="00721143" w:rsidRPr="00721143" w:rsidRDefault="00721143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</w:p>
          <w:p w:rsidR="00721143" w:rsidRPr="00721143" w:rsidRDefault="00721143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5C55D6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2-9 класс</w:t>
            </w:r>
          </w:p>
        </w:tc>
        <w:tc>
          <w:tcPr>
            <w:tcW w:w="2268" w:type="dxa"/>
            <w:shd w:val="clear" w:color="auto" w:fill="auto"/>
          </w:tcPr>
          <w:p w:rsidR="005C55D6" w:rsidRPr="00721143" w:rsidRDefault="00B7762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Выродова</w:t>
            </w:r>
            <w:proofErr w:type="spellEnd"/>
            <w:r>
              <w:t xml:space="preserve"> Н.И.</w:t>
            </w:r>
          </w:p>
        </w:tc>
      </w:tr>
      <w:tr w:rsidR="00721143" w:rsidRPr="00721143" w:rsidTr="00627154">
        <w:tc>
          <w:tcPr>
            <w:tcW w:w="1668" w:type="dxa"/>
            <w:shd w:val="clear" w:color="auto" w:fill="auto"/>
          </w:tcPr>
          <w:p w:rsidR="00721143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13.04</w:t>
            </w:r>
          </w:p>
        </w:tc>
        <w:tc>
          <w:tcPr>
            <w:tcW w:w="1506" w:type="dxa"/>
            <w:shd w:val="clear" w:color="auto" w:fill="auto"/>
          </w:tcPr>
          <w:p w:rsidR="00721143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9.00-12.00</w:t>
            </w:r>
          </w:p>
        </w:tc>
        <w:tc>
          <w:tcPr>
            <w:tcW w:w="2463" w:type="dxa"/>
            <w:shd w:val="clear" w:color="auto" w:fill="auto"/>
          </w:tcPr>
          <w:p w:rsidR="00721143" w:rsidRPr="00721143" w:rsidRDefault="00721143" w:rsidP="00721143">
            <w:pPr>
              <w:pStyle w:val="1"/>
              <w:numPr>
                <w:ilvl w:val="0"/>
                <w:numId w:val="0"/>
              </w:numPr>
              <w:pBdr>
                <w:bottom w:val="single" w:sz="6" w:space="0" w:color="D6DDB9"/>
              </w:pBdr>
              <w:spacing w:before="120" w:after="120"/>
              <w:jc w:val="left"/>
              <w:rPr>
                <w:color w:val="199043"/>
                <w:sz w:val="24"/>
                <w:szCs w:val="24"/>
              </w:rPr>
            </w:pPr>
            <w:r w:rsidRPr="00721143">
              <w:rPr>
                <w:rStyle w:val="c48"/>
                <w:b w:val="0"/>
                <w:bCs/>
                <w:color w:val="000000"/>
                <w:sz w:val="24"/>
                <w:szCs w:val="24"/>
              </w:rPr>
              <w:t>Акция «Школьный забор» пожелания, посвященные дружбе</w:t>
            </w:r>
          </w:p>
          <w:p w:rsidR="00721143" w:rsidRPr="00721143" w:rsidRDefault="00721143" w:rsidP="005C55D6">
            <w:pPr>
              <w:pStyle w:val="af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721143" w:rsidRPr="00721143" w:rsidRDefault="0072114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 w:rsidRPr="00721143">
              <w:t>2-9 класс</w:t>
            </w:r>
          </w:p>
        </w:tc>
        <w:tc>
          <w:tcPr>
            <w:tcW w:w="2268" w:type="dxa"/>
            <w:shd w:val="clear" w:color="auto" w:fill="auto"/>
          </w:tcPr>
          <w:p w:rsidR="00721143" w:rsidRPr="00721143" w:rsidRDefault="00B77623" w:rsidP="00627154">
            <w:pPr>
              <w:pStyle w:val="af7"/>
              <w:spacing w:before="0" w:beforeAutospacing="0" w:after="0" w:afterAutospacing="0"/>
              <w:contextualSpacing/>
              <w:jc w:val="center"/>
            </w:pPr>
            <w:r>
              <w:t>Щербинина Н.Р.</w:t>
            </w:r>
          </w:p>
        </w:tc>
      </w:tr>
    </w:tbl>
    <w:p w:rsidR="00160F7D" w:rsidRPr="00721143" w:rsidRDefault="00160F7D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84108B" w:rsidRPr="00721143" w:rsidRDefault="0084108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84108B" w:rsidRPr="00721143" w:rsidRDefault="0084108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A613EB" w:rsidRPr="00721143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A613EB" w:rsidRPr="00721143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A613EB" w:rsidRPr="00721143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A613EB" w:rsidRPr="00721143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A613EB" w:rsidRPr="00721143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A613EB" w:rsidRPr="00721143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A613EB" w:rsidRPr="00721143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A613EB" w:rsidRPr="00721143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p w:rsidR="00A613EB" w:rsidRDefault="00A613EB" w:rsidP="00160F7D">
      <w:pPr>
        <w:pStyle w:val="af7"/>
        <w:spacing w:before="0" w:beforeAutospacing="0" w:after="0" w:afterAutospacing="0"/>
        <w:ind w:firstLine="567"/>
        <w:contextualSpacing/>
        <w:jc w:val="right"/>
        <w:rPr>
          <w:sz w:val="26"/>
          <w:szCs w:val="26"/>
        </w:rPr>
      </w:pPr>
    </w:p>
    <w:sectPr w:rsidR="00A613EB" w:rsidSect="007413A2">
      <w:headerReference w:type="default" r:id="rId9"/>
      <w:headerReference w:type="first" r:id="rId10"/>
      <w:footnotePr>
        <w:pos w:val="beneathText"/>
      </w:footnotePr>
      <w:pgSz w:w="11905" w:h="16837"/>
      <w:pgMar w:top="205" w:right="851" w:bottom="851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BE" w:rsidRDefault="00F167BE">
      <w:r>
        <w:separator/>
      </w:r>
    </w:p>
  </w:endnote>
  <w:endnote w:type="continuationSeparator" w:id="0">
    <w:p w:rsidR="00F167BE" w:rsidRDefault="00F1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BE" w:rsidRDefault="00F167BE">
      <w:r>
        <w:separator/>
      </w:r>
    </w:p>
  </w:footnote>
  <w:footnote w:type="continuationSeparator" w:id="0">
    <w:p w:rsidR="00F167BE" w:rsidRDefault="00F16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2A" w:rsidRPr="00EE1E35" w:rsidRDefault="00421E2A">
    <w:pPr>
      <w:pStyle w:val="ab"/>
      <w:jc w:val="right"/>
      <w:rPr>
        <w:sz w:val="20"/>
      </w:rPr>
    </w:pPr>
  </w:p>
  <w:p w:rsidR="00421E2A" w:rsidRDefault="00421E2A">
    <w:pPr>
      <w:pStyle w:val="ab"/>
      <w:ind w:right="360"/>
    </w:pPr>
  </w:p>
  <w:p w:rsidR="00421E2A" w:rsidRDefault="00421E2A"/>
  <w:p w:rsidR="00421E2A" w:rsidRDefault="00421E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2A" w:rsidRDefault="00421E2A" w:rsidP="004E4CF1">
    <w:pPr>
      <w:spacing w:line="360" w:lineRule="auto"/>
      <w:ind w:left="1276"/>
    </w:pPr>
  </w:p>
  <w:p w:rsidR="00421E2A" w:rsidRPr="00047AA9" w:rsidRDefault="00421E2A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518AD"/>
    <w:multiLevelType w:val="hybridMultilevel"/>
    <w:tmpl w:val="ACA60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6F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A2D43"/>
    <w:multiLevelType w:val="hybridMultilevel"/>
    <w:tmpl w:val="64B6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6E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B0DBA"/>
    <w:multiLevelType w:val="hybridMultilevel"/>
    <w:tmpl w:val="987E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505A8"/>
    <w:multiLevelType w:val="hybridMultilevel"/>
    <w:tmpl w:val="BAFA77B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340BE"/>
    <w:multiLevelType w:val="hybridMultilevel"/>
    <w:tmpl w:val="0CC6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113C9"/>
    <w:multiLevelType w:val="hybridMultilevel"/>
    <w:tmpl w:val="9A424A2C"/>
    <w:lvl w:ilvl="0" w:tplc="4936EA1E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30B75AF"/>
    <w:multiLevelType w:val="multilevel"/>
    <w:tmpl w:val="2B96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6572E"/>
    <w:multiLevelType w:val="multilevel"/>
    <w:tmpl w:val="7088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41FFF"/>
    <w:multiLevelType w:val="hybridMultilevel"/>
    <w:tmpl w:val="7BA6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355A3"/>
    <w:multiLevelType w:val="multilevel"/>
    <w:tmpl w:val="9AAEA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3C02569E"/>
    <w:multiLevelType w:val="hybridMultilevel"/>
    <w:tmpl w:val="88DCC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700890"/>
    <w:multiLevelType w:val="hybridMultilevel"/>
    <w:tmpl w:val="6100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21FCD"/>
    <w:multiLevelType w:val="hybridMultilevel"/>
    <w:tmpl w:val="67D6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738BD"/>
    <w:multiLevelType w:val="hybridMultilevel"/>
    <w:tmpl w:val="F734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81806"/>
    <w:multiLevelType w:val="hybridMultilevel"/>
    <w:tmpl w:val="99F606EC"/>
    <w:lvl w:ilvl="0" w:tplc="0D12E5AE">
      <w:numFmt w:val="bullet"/>
      <w:lvlText w:val="-"/>
      <w:lvlJc w:val="left"/>
      <w:pPr>
        <w:ind w:left="56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C44938">
      <w:numFmt w:val="bullet"/>
      <w:lvlText w:val="•"/>
      <w:lvlJc w:val="left"/>
      <w:pPr>
        <w:ind w:left="1558" w:hanging="598"/>
      </w:pPr>
      <w:rPr>
        <w:rFonts w:hint="default"/>
        <w:lang w:val="ru-RU" w:eastAsia="en-US" w:bidi="ar-SA"/>
      </w:rPr>
    </w:lvl>
    <w:lvl w:ilvl="2" w:tplc="7B865B4E">
      <w:numFmt w:val="bullet"/>
      <w:lvlText w:val="•"/>
      <w:lvlJc w:val="left"/>
      <w:pPr>
        <w:ind w:left="2557" w:hanging="598"/>
      </w:pPr>
      <w:rPr>
        <w:rFonts w:hint="default"/>
        <w:lang w:val="ru-RU" w:eastAsia="en-US" w:bidi="ar-SA"/>
      </w:rPr>
    </w:lvl>
    <w:lvl w:ilvl="3" w:tplc="35BCFED4">
      <w:numFmt w:val="bullet"/>
      <w:lvlText w:val="•"/>
      <w:lvlJc w:val="left"/>
      <w:pPr>
        <w:ind w:left="3555" w:hanging="598"/>
      </w:pPr>
      <w:rPr>
        <w:rFonts w:hint="default"/>
        <w:lang w:val="ru-RU" w:eastAsia="en-US" w:bidi="ar-SA"/>
      </w:rPr>
    </w:lvl>
    <w:lvl w:ilvl="4" w:tplc="A9CC91B0">
      <w:numFmt w:val="bullet"/>
      <w:lvlText w:val="•"/>
      <w:lvlJc w:val="left"/>
      <w:pPr>
        <w:ind w:left="4554" w:hanging="598"/>
      </w:pPr>
      <w:rPr>
        <w:rFonts w:hint="default"/>
        <w:lang w:val="ru-RU" w:eastAsia="en-US" w:bidi="ar-SA"/>
      </w:rPr>
    </w:lvl>
    <w:lvl w:ilvl="5" w:tplc="A2484912">
      <w:numFmt w:val="bullet"/>
      <w:lvlText w:val="•"/>
      <w:lvlJc w:val="left"/>
      <w:pPr>
        <w:ind w:left="5553" w:hanging="598"/>
      </w:pPr>
      <w:rPr>
        <w:rFonts w:hint="default"/>
        <w:lang w:val="ru-RU" w:eastAsia="en-US" w:bidi="ar-SA"/>
      </w:rPr>
    </w:lvl>
    <w:lvl w:ilvl="6" w:tplc="C4CC4014">
      <w:numFmt w:val="bullet"/>
      <w:lvlText w:val="•"/>
      <w:lvlJc w:val="left"/>
      <w:pPr>
        <w:ind w:left="6551" w:hanging="598"/>
      </w:pPr>
      <w:rPr>
        <w:rFonts w:hint="default"/>
        <w:lang w:val="ru-RU" w:eastAsia="en-US" w:bidi="ar-SA"/>
      </w:rPr>
    </w:lvl>
    <w:lvl w:ilvl="7" w:tplc="891C75F4">
      <w:numFmt w:val="bullet"/>
      <w:lvlText w:val="•"/>
      <w:lvlJc w:val="left"/>
      <w:pPr>
        <w:ind w:left="7550" w:hanging="598"/>
      </w:pPr>
      <w:rPr>
        <w:rFonts w:hint="default"/>
        <w:lang w:val="ru-RU" w:eastAsia="en-US" w:bidi="ar-SA"/>
      </w:rPr>
    </w:lvl>
    <w:lvl w:ilvl="8" w:tplc="6F128BB4">
      <w:numFmt w:val="bullet"/>
      <w:lvlText w:val="•"/>
      <w:lvlJc w:val="left"/>
      <w:pPr>
        <w:ind w:left="8549" w:hanging="598"/>
      </w:pPr>
      <w:rPr>
        <w:rFonts w:hint="default"/>
        <w:lang w:val="ru-RU" w:eastAsia="en-US" w:bidi="ar-SA"/>
      </w:rPr>
    </w:lvl>
  </w:abstractNum>
  <w:abstractNum w:abstractNumId="17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3313E5"/>
    <w:multiLevelType w:val="multilevel"/>
    <w:tmpl w:val="8812A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574408EC"/>
    <w:multiLevelType w:val="multilevel"/>
    <w:tmpl w:val="248C6D9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000000"/>
      </w:rPr>
    </w:lvl>
  </w:abstractNum>
  <w:abstractNum w:abstractNumId="20">
    <w:nsid w:val="5EE37F92"/>
    <w:multiLevelType w:val="hybridMultilevel"/>
    <w:tmpl w:val="C0EA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E3298"/>
    <w:multiLevelType w:val="multilevel"/>
    <w:tmpl w:val="771C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9359C"/>
    <w:multiLevelType w:val="multilevel"/>
    <w:tmpl w:val="B82E390C"/>
    <w:lvl w:ilvl="0">
      <w:start w:val="1"/>
      <w:numFmt w:val="decimal"/>
      <w:lvlText w:val="%1."/>
      <w:lvlJc w:val="left"/>
      <w:pPr>
        <w:ind w:left="138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8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99"/>
      </w:pPr>
      <w:rPr>
        <w:rFonts w:hint="default"/>
        <w:lang w:val="ru-RU" w:eastAsia="en-US" w:bidi="ar-SA"/>
      </w:rPr>
    </w:lvl>
  </w:abstractNum>
  <w:abstractNum w:abstractNumId="23">
    <w:nsid w:val="6DE6545A"/>
    <w:multiLevelType w:val="hybridMultilevel"/>
    <w:tmpl w:val="A4EEA7DE"/>
    <w:lvl w:ilvl="0" w:tplc="0419000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8E279D"/>
    <w:multiLevelType w:val="hybridMultilevel"/>
    <w:tmpl w:val="06741044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5">
    <w:nsid w:val="73A14108"/>
    <w:multiLevelType w:val="hybridMultilevel"/>
    <w:tmpl w:val="8F762968"/>
    <w:lvl w:ilvl="0" w:tplc="CF1274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B5547"/>
    <w:multiLevelType w:val="hybridMultilevel"/>
    <w:tmpl w:val="7F9E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C085F"/>
    <w:multiLevelType w:val="hybridMultilevel"/>
    <w:tmpl w:val="8ED02A36"/>
    <w:lvl w:ilvl="0" w:tplc="D6D68820">
      <w:start w:val="1"/>
      <w:numFmt w:val="decimal"/>
      <w:lvlText w:val="%1."/>
      <w:lvlJc w:val="left"/>
      <w:pPr>
        <w:ind w:left="56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25AA25C">
      <w:numFmt w:val="bullet"/>
      <w:lvlText w:val="•"/>
      <w:lvlJc w:val="left"/>
      <w:pPr>
        <w:ind w:left="1558" w:hanging="399"/>
      </w:pPr>
      <w:rPr>
        <w:rFonts w:hint="default"/>
        <w:lang w:val="ru-RU" w:eastAsia="en-US" w:bidi="ar-SA"/>
      </w:rPr>
    </w:lvl>
    <w:lvl w:ilvl="2" w:tplc="0EE23F50">
      <w:numFmt w:val="bullet"/>
      <w:lvlText w:val="•"/>
      <w:lvlJc w:val="left"/>
      <w:pPr>
        <w:ind w:left="2557" w:hanging="399"/>
      </w:pPr>
      <w:rPr>
        <w:rFonts w:hint="default"/>
        <w:lang w:val="ru-RU" w:eastAsia="en-US" w:bidi="ar-SA"/>
      </w:rPr>
    </w:lvl>
    <w:lvl w:ilvl="3" w:tplc="569AA6A6">
      <w:numFmt w:val="bullet"/>
      <w:lvlText w:val="•"/>
      <w:lvlJc w:val="left"/>
      <w:pPr>
        <w:ind w:left="3555" w:hanging="399"/>
      </w:pPr>
      <w:rPr>
        <w:rFonts w:hint="default"/>
        <w:lang w:val="ru-RU" w:eastAsia="en-US" w:bidi="ar-SA"/>
      </w:rPr>
    </w:lvl>
    <w:lvl w:ilvl="4" w:tplc="AA9A53C8">
      <w:numFmt w:val="bullet"/>
      <w:lvlText w:val="•"/>
      <w:lvlJc w:val="left"/>
      <w:pPr>
        <w:ind w:left="4554" w:hanging="399"/>
      </w:pPr>
      <w:rPr>
        <w:rFonts w:hint="default"/>
        <w:lang w:val="ru-RU" w:eastAsia="en-US" w:bidi="ar-SA"/>
      </w:rPr>
    </w:lvl>
    <w:lvl w:ilvl="5" w:tplc="8A04290A">
      <w:numFmt w:val="bullet"/>
      <w:lvlText w:val="•"/>
      <w:lvlJc w:val="left"/>
      <w:pPr>
        <w:ind w:left="5553" w:hanging="399"/>
      </w:pPr>
      <w:rPr>
        <w:rFonts w:hint="default"/>
        <w:lang w:val="ru-RU" w:eastAsia="en-US" w:bidi="ar-SA"/>
      </w:rPr>
    </w:lvl>
    <w:lvl w:ilvl="6" w:tplc="CF0CABC6">
      <w:numFmt w:val="bullet"/>
      <w:lvlText w:val="•"/>
      <w:lvlJc w:val="left"/>
      <w:pPr>
        <w:ind w:left="6551" w:hanging="399"/>
      </w:pPr>
      <w:rPr>
        <w:rFonts w:hint="default"/>
        <w:lang w:val="ru-RU" w:eastAsia="en-US" w:bidi="ar-SA"/>
      </w:rPr>
    </w:lvl>
    <w:lvl w:ilvl="7" w:tplc="48E4A77A">
      <w:numFmt w:val="bullet"/>
      <w:lvlText w:val="•"/>
      <w:lvlJc w:val="left"/>
      <w:pPr>
        <w:ind w:left="7550" w:hanging="399"/>
      </w:pPr>
      <w:rPr>
        <w:rFonts w:hint="default"/>
        <w:lang w:val="ru-RU" w:eastAsia="en-US" w:bidi="ar-SA"/>
      </w:rPr>
    </w:lvl>
    <w:lvl w:ilvl="8" w:tplc="87101930">
      <w:numFmt w:val="bullet"/>
      <w:lvlText w:val="•"/>
      <w:lvlJc w:val="left"/>
      <w:pPr>
        <w:ind w:left="8549" w:hanging="3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9"/>
  </w:num>
  <w:num w:numId="6">
    <w:abstractNumId w:val="18"/>
  </w:num>
  <w:num w:numId="7">
    <w:abstractNumId w:val="23"/>
  </w:num>
  <w:num w:numId="8">
    <w:abstractNumId w:val="2"/>
  </w:num>
  <w:num w:numId="9">
    <w:abstractNumId w:val="13"/>
  </w:num>
  <w:num w:numId="10">
    <w:abstractNumId w:val="2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11"/>
  </w:num>
  <w:num w:numId="19">
    <w:abstractNumId w:val="5"/>
  </w:num>
  <w:num w:numId="20">
    <w:abstractNumId w:val="26"/>
  </w:num>
  <w:num w:numId="21">
    <w:abstractNumId w:val="21"/>
  </w:num>
  <w:num w:numId="22">
    <w:abstractNumId w:val="7"/>
  </w:num>
  <w:num w:numId="23">
    <w:abstractNumId w:val="8"/>
  </w:num>
  <w:num w:numId="24">
    <w:abstractNumId w:val="20"/>
  </w:num>
  <w:num w:numId="25">
    <w:abstractNumId w:val="3"/>
  </w:num>
  <w:num w:numId="26">
    <w:abstractNumId w:val="22"/>
  </w:num>
  <w:num w:numId="27">
    <w:abstractNumId w:val="16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09"/>
    <w:rsid w:val="0000092E"/>
    <w:rsid w:val="000009C3"/>
    <w:rsid w:val="00003904"/>
    <w:rsid w:val="00005987"/>
    <w:rsid w:val="000111A1"/>
    <w:rsid w:val="00013715"/>
    <w:rsid w:val="0001421C"/>
    <w:rsid w:val="00016796"/>
    <w:rsid w:val="0002168D"/>
    <w:rsid w:val="00025EE8"/>
    <w:rsid w:val="00030934"/>
    <w:rsid w:val="00030C95"/>
    <w:rsid w:val="0003163F"/>
    <w:rsid w:val="00033571"/>
    <w:rsid w:val="000361DE"/>
    <w:rsid w:val="00041AD8"/>
    <w:rsid w:val="00042D15"/>
    <w:rsid w:val="00047AA9"/>
    <w:rsid w:val="00047BA9"/>
    <w:rsid w:val="00051F50"/>
    <w:rsid w:val="00057F93"/>
    <w:rsid w:val="0006000E"/>
    <w:rsid w:val="00061A0B"/>
    <w:rsid w:val="000665B8"/>
    <w:rsid w:val="00067694"/>
    <w:rsid w:val="0006780D"/>
    <w:rsid w:val="000735CC"/>
    <w:rsid w:val="00076A15"/>
    <w:rsid w:val="00076B9C"/>
    <w:rsid w:val="00086EF6"/>
    <w:rsid w:val="00087445"/>
    <w:rsid w:val="00094ECA"/>
    <w:rsid w:val="00097034"/>
    <w:rsid w:val="000A1F5F"/>
    <w:rsid w:val="000A41CB"/>
    <w:rsid w:val="000B35FC"/>
    <w:rsid w:val="000B4EBF"/>
    <w:rsid w:val="000C3DA2"/>
    <w:rsid w:val="000C3E59"/>
    <w:rsid w:val="000D07BD"/>
    <w:rsid w:val="000D1E27"/>
    <w:rsid w:val="000D4916"/>
    <w:rsid w:val="000D56FD"/>
    <w:rsid w:val="000E242C"/>
    <w:rsid w:val="000E7241"/>
    <w:rsid w:val="000F342E"/>
    <w:rsid w:val="001048FF"/>
    <w:rsid w:val="00106478"/>
    <w:rsid w:val="00107DE8"/>
    <w:rsid w:val="00112FAE"/>
    <w:rsid w:val="00112FE3"/>
    <w:rsid w:val="00121A4D"/>
    <w:rsid w:val="00123B8F"/>
    <w:rsid w:val="0012484D"/>
    <w:rsid w:val="00125E00"/>
    <w:rsid w:val="0012730E"/>
    <w:rsid w:val="00131D15"/>
    <w:rsid w:val="001324D3"/>
    <w:rsid w:val="00132632"/>
    <w:rsid w:val="00135481"/>
    <w:rsid w:val="0014756B"/>
    <w:rsid w:val="001510FE"/>
    <w:rsid w:val="00156AEB"/>
    <w:rsid w:val="00160F7D"/>
    <w:rsid w:val="001615A9"/>
    <w:rsid w:val="0016279E"/>
    <w:rsid w:val="0017320D"/>
    <w:rsid w:val="001823FB"/>
    <w:rsid w:val="0018443F"/>
    <w:rsid w:val="0018721D"/>
    <w:rsid w:val="00187583"/>
    <w:rsid w:val="00190A06"/>
    <w:rsid w:val="0019388F"/>
    <w:rsid w:val="00193CAF"/>
    <w:rsid w:val="00196A3A"/>
    <w:rsid w:val="001A326D"/>
    <w:rsid w:val="001A5988"/>
    <w:rsid w:val="001B05A0"/>
    <w:rsid w:val="001B68F1"/>
    <w:rsid w:val="001B6B14"/>
    <w:rsid w:val="001B7BCA"/>
    <w:rsid w:val="001C38DD"/>
    <w:rsid w:val="001C768A"/>
    <w:rsid w:val="001D0E06"/>
    <w:rsid w:val="001D5155"/>
    <w:rsid w:val="001E5E57"/>
    <w:rsid w:val="001E6084"/>
    <w:rsid w:val="001E7C75"/>
    <w:rsid w:val="001F1F7B"/>
    <w:rsid w:val="001F7E51"/>
    <w:rsid w:val="0020193F"/>
    <w:rsid w:val="00211E17"/>
    <w:rsid w:val="00212971"/>
    <w:rsid w:val="002152E1"/>
    <w:rsid w:val="002156B0"/>
    <w:rsid w:val="0022025D"/>
    <w:rsid w:val="00224241"/>
    <w:rsid w:val="002263B8"/>
    <w:rsid w:val="00233A68"/>
    <w:rsid w:val="00244048"/>
    <w:rsid w:val="0024407F"/>
    <w:rsid w:val="00244BFD"/>
    <w:rsid w:val="00246C66"/>
    <w:rsid w:val="00263EA2"/>
    <w:rsid w:val="002648CB"/>
    <w:rsid w:val="00267B15"/>
    <w:rsid w:val="00272828"/>
    <w:rsid w:val="00272EE3"/>
    <w:rsid w:val="00284C54"/>
    <w:rsid w:val="0028734A"/>
    <w:rsid w:val="002900B1"/>
    <w:rsid w:val="00294B44"/>
    <w:rsid w:val="00296D1E"/>
    <w:rsid w:val="002972FC"/>
    <w:rsid w:val="002A1633"/>
    <w:rsid w:val="002A1685"/>
    <w:rsid w:val="002A2269"/>
    <w:rsid w:val="002A2719"/>
    <w:rsid w:val="002A46DE"/>
    <w:rsid w:val="002A4AE0"/>
    <w:rsid w:val="002A4BB3"/>
    <w:rsid w:val="002A7003"/>
    <w:rsid w:val="002A7649"/>
    <w:rsid w:val="002A7E91"/>
    <w:rsid w:val="002B038D"/>
    <w:rsid w:val="002B3BB6"/>
    <w:rsid w:val="002B50BF"/>
    <w:rsid w:val="002B61D8"/>
    <w:rsid w:val="002B6DC3"/>
    <w:rsid w:val="002C39CF"/>
    <w:rsid w:val="002D0072"/>
    <w:rsid w:val="002D104E"/>
    <w:rsid w:val="002D2C43"/>
    <w:rsid w:val="002D796D"/>
    <w:rsid w:val="002E5922"/>
    <w:rsid w:val="002E59B7"/>
    <w:rsid w:val="002F2DFB"/>
    <w:rsid w:val="002F4F4E"/>
    <w:rsid w:val="002F56BA"/>
    <w:rsid w:val="0030395B"/>
    <w:rsid w:val="00305192"/>
    <w:rsid w:val="00316543"/>
    <w:rsid w:val="00326800"/>
    <w:rsid w:val="00335C64"/>
    <w:rsid w:val="0033711B"/>
    <w:rsid w:val="0033779A"/>
    <w:rsid w:val="00352CFC"/>
    <w:rsid w:val="00355565"/>
    <w:rsid w:val="00360CD0"/>
    <w:rsid w:val="00374426"/>
    <w:rsid w:val="00374F29"/>
    <w:rsid w:val="0037609F"/>
    <w:rsid w:val="00381A63"/>
    <w:rsid w:val="00384969"/>
    <w:rsid w:val="00385195"/>
    <w:rsid w:val="00385461"/>
    <w:rsid w:val="00385737"/>
    <w:rsid w:val="00390C11"/>
    <w:rsid w:val="00390F9E"/>
    <w:rsid w:val="00391FAC"/>
    <w:rsid w:val="003950CC"/>
    <w:rsid w:val="00395625"/>
    <w:rsid w:val="00396036"/>
    <w:rsid w:val="00396559"/>
    <w:rsid w:val="003A040B"/>
    <w:rsid w:val="003A195B"/>
    <w:rsid w:val="003A3D61"/>
    <w:rsid w:val="003A4ACE"/>
    <w:rsid w:val="003B2D42"/>
    <w:rsid w:val="003B6FC9"/>
    <w:rsid w:val="003B7E65"/>
    <w:rsid w:val="003C2F72"/>
    <w:rsid w:val="003C6E86"/>
    <w:rsid w:val="003D0DDB"/>
    <w:rsid w:val="003D28C2"/>
    <w:rsid w:val="003D2AC5"/>
    <w:rsid w:val="003E0838"/>
    <w:rsid w:val="003E3286"/>
    <w:rsid w:val="003E6BF6"/>
    <w:rsid w:val="003E761B"/>
    <w:rsid w:val="00401B5B"/>
    <w:rsid w:val="004053EF"/>
    <w:rsid w:val="0040687B"/>
    <w:rsid w:val="00410DD9"/>
    <w:rsid w:val="0041408D"/>
    <w:rsid w:val="00414677"/>
    <w:rsid w:val="00421E2A"/>
    <w:rsid w:val="004221A4"/>
    <w:rsid w:val="00423B73"/>
    <w:rsid w:val="0042753F"/>
    <w:rsid w:val="00433DE2"/>
    <w:rsid w:val="00436AB8"/>
    <w:rsid w:val="00436C63"/>
    <w:rsid w:val="00437241"/>
    <w:rsid w:val="00444352"/>
    <w:rsid w:val="00445DCB"/>
    <w:rsid w:val="00446816"/>
    <w:rsid w:val="0044760F"/>
    <w:rsid w:val="00452C3F"/>
    <w:rsid w:val="00456BAD"/>
    <w:rsid w:val="00464536"/>
    <w:rsid w:val="00467187"/>
    <w:rsid w:val="004710AE"/>
    <w:rsid w:val="004762FE"/>
    <w:rsid w:val="0048779C"/>
    <w:rsid w:val="00490294"/>
    <w:rsid w:val="00492F17"/>
    <w:rsid w:val="00494D09"/>
    <w:rsid w:val="00496D26"/>
    <w:rsid w:val="004A5A42"/>
    <w:rsid w:val="004A7476"/>
    <w:rsid w:val="004B2009"/>
    <w:rsid w:val="004C5A6C"/>
    <w:rsid w:val="004C6105"/>
    <w:rsid w:val="004C7C3D"/>
    <w:rsid w:val="004D227B"/>
    <w:rsid w:val="004D5D4F"/>
    <w:rsid w:val="004E14E8"/>
    <w:rsid w:val="004E4155"/>
    <w:rsid w:val="004E4CF1"/>
    <w:rsid w:val="004E5914"/>
    <w:rsid w:val="004F11FC"/>
    <w:rsid w:val="004F2F1F"/>
    <w:rsid w:val="004F3B7E"/>
    <w:rsid w:val="00506A7C"/>
    <w:rsid w:val="00506B45"/>
    <w:rsid w:val="00523229"/>
    <w:rsid w:val="00526866"/>
    <w:rsid w:val="0053355D"/>
    <w:rsid w:val="00535DC1"/>
    <w:rsid w:val="00542E91"/>
    <w:rsid w:val="00544529"/>
    <w:rsid w:val="00545B4B"/>
    <w:rsid w:val="00551805"/>
    <w:rsid w:val="00553C46"/>
    <w:rsid w:val="00554B1E"/>
    <w:rsid w:val="00567844"/>
    <w:rsid w:val="00575FB4"/>
    <w:rsid w:val="00581A88"/>
    <w:rsid w:val="00583DB0"/>
    <w:rsid w:val="00584FD6"/>
    <w:rsid w:val="005913E7"/>
    <w:rsid w:val="00592AC1"/>
    <w:rsid w:val="005A0514"/>
    <w:rsid w:val="005A111B"/>
    <w:rsid w:val="005B0BB2"/>
    <w:rsid w:val="005B1822"/>
    <w:rsid w:val="005B2606"/>
    <w:rsid w:val="005B7FC7"/>
    <w:rsid w:val="005C0EA1"/>
    <w:rsid w:val="005C1296"/>
    <w:rsid w:val="005C55D6"/>
    <w:rsid w:val="005C676F"/>
    <w:rsid w:val="005C6795"/>
    <w:rsid w:val="005D5FED"/>
    <w:rsid w:val="005E480A"/>
    <w:rsid w:val="005F4F85"/>
    <w:rsid w:val="005F582A"/>
    <w:rsid w:val="006004B9"/>
    <w:rsid w:val="00607D29"/>
    <w:rsid w:val="00607D6E"/>
    <w:rsid w:val="00607E65"/>
    <w:rsid w:val="00610906"/>
    <w:rsid w:val="00614D5F"/>
    <w:rsid w:val="006154D5"/>
    <w:rsid w:val="00627154"/>
    <w:rsid w:val="00627EDA"/>
    <w:rsid w:val="00630CF7"/>
    <w:rsid w:val="006414E1"/>
    <w:rsid w:val="0064565E"/>
    <w:rsid w:val="00653C28"/>
    <w:rsid w:val="00655BDD"/>
    <w:rsid w:val="00660FBA"/>
    <w:rsid w:val="0067277C"/>
    <w:rsid w:val="00672E4C"/>
    <w:rsid w:val="00674071"/>
    <w:rsid w:val="006744F7"/>
    <w:rsid w:val="00675BCF"/>
    <w:rsid w:val="00680B9B"/>
    <w:rsid w:val="00680D8A"/>
    <w:rsid w:val="00683DA4"/>
    <w:rsid w:val="0068634D"/>
    <w:rsid w:val="00692E99"/>
    <w:rsid w:val="00694B69"/>
    <w:rsid w:val="0069561A"/>
    <w:rsid w:val="006B7E3C"/>
    <w:rsid w:val="006C138F"/>
    <w:rsid w:val="006C4E09"/>
    <w:rsid w:val="006C599B"/>
    <w:rsid w:val="006D33A5"/>
    <w:rsid w:val="006D4B81"/>
    <w:rsid w:val="006D74C6"/>
    <w:rsid w:val="006E7A1C"/>
    <w:rsid w:val="006F42CD"/>
    <w:rsid w:val="00701B2F"/>
    <w:rsid w:val="007039D6"/>
    <w:rsid w:val="00710C55"/>
    <w:rsid w:val="0071395B"/>
    <w:rsid w:val="00721077"/>
    <w:rsid w:val="00721143"/>
    <w:rsid w:val="00722293"/>
    <w:rsid w:val="007319DA"/>
    <w:rsid w:val="007324D0"/>
    <w:rsid w:val="007413A2"/>
    <w:rsid w:val="007418EF"/>
    <w:rsid w:val="0074583B"/>
    <w:rsid w:val="00751B81"/>
    <w:rsid w:val="00757E5F"/>
    <w:rsid w:val="00761D4B"/>
    <w:rsid w:val="00764BD0"/>
    <w:rsid w:val="007707A0"/>
    <w:rsid w:val="00774366"/>
    <w:rsid w:val="00777CBD"/>
    <w:rsid w:val="0078167E"/>
    <w:rsid w:val="00781E76"/>
    <w:rsid w:val="00791C38"/>
    <w:rsid w:val="00792577"/>
    <w:rsid w:val="007A29FC"/>
    <w:rsid w:val="007A3BBC"/>
    <w:rsid w:val="007A4D2A"/>
    <w:rsid w:val="007A5000"/>
    <w:rsid w:val="007A6E59"/>
    <w:rsid w:val="007C2DAE"/>
    <w:rsid w:val="007C74AC"/>
    <w:rsid w:val="007E0A55"/>
    <w:rsid w:val="007F3D82"/>
    <w:rsid w:val="007F431A"/>
    <w:rsid w:val="00804A02"/>
    <w:rsid w:val="00811B35"/>
    <w:rsid w:val="008179AE"/>
    <w:rsid w:val="008216C5"/>
    <w:rsid w:val="00832133"/>
    <w:rsid w:val="00836CB4"/>
    <w:rsid w:val="00837248"/>
    <w:rsid w:val="008407B3"/>
    <w:rsid w:val="0084108B"/>
    <w:rsid w:val="008524F5"/>
    <w:rsid w:val="00860AA3"/>
    <w:rsid w:val="00867374"/>
    <w:rsid w:val="0087107E"/>
    <w:rsid w:val="008725EF"/>
    <w:rsid w:val="00877559"/>
    <w:rsid w:val="00880A90"/>
    <w:rsid w:val="0088145F"/>
    <w:rsid w:val="008974DA"/>
    <w:rsid w:val="008A61B6"/>
    <w:rsid w:val="008B08DE"/>
    <w:rsid w:val="008B2BF0"/>
    <w:rsid w:val="008B5DC2"/>
    <w:rsid w:val="008C4663"/>
    <w:rsid w:val="008C5C3D"/>
    <w:rsid w:val="008C6A0E"/>
    <w:rsid w:val="008C71A9"/>
    <w:rsid w:val="008D17D5"/>
    <w:rsid w:val="008D1CA6"/>
    <w:rsid w:val="008E1C67"/>
    <w:rsid w:val="008E62DB"/>
    <w:rsid w:val="008E6876"/>
    <w:rsid w:val="008E6D9F"/>
    <w:rsid w:val="008E73DC"/>
    <w:rsid w:val="008F0228"/>
    <w:rsid w:val="008F57FB"/>
    <w:rsid w:val="008F5C99"/>
    <w:rsid w:val="008F5D5C"/>
    <w:rsid w:val="008F6D71"/>
    <w:rsid w:val="0090155C"/>
    <w:rsid w:val="00911675"/>
    <w:rsid w:val="00912488"/>
    <w:rsid w:val="00912F0C"/>
    <w:rsid w:val="009168FB"/>
    <w:rsid w:val="0092213E"/>
    <w:rsid w:val="00923C66"/>
    <w:rsid w:val="00923CFC"/>
    <w:rsid w:val="009268BA"/>
    <w:rsid w:val="0093190F"/>
    <w:rsid w:val="00932059"/>
    <w:rsid w:val="009323C2"/>
    <w:rsid w:val="009349AD"/>
    <w:rsid w:val="00941E35"/>
    <w:rsid w:val="00943EA7"/>
    <w:rsid w:val="0095195A"/>
    <w:rsid w:val="00954C95"/>
    <w:rsid w:val="00954D92"/>
    <w:rsid w:val="00956194"/>
    <w:rsid w:val="00957576"/>
    <w:rsid w:val="0096294E"/>
    <w:rsid w:val="0096706B"/>
    <w:rsid w:val="00977546"/>
    <w:rsid w:val="00990831"/>
    <w:rsid w:val="009917D0"/>
    <w:rsid w:val="009923A2"/>
    <w:rsid w:val="00994CB9"/>
    <w:rsid w:val="00995C67"/>
    <w:rsid w:val="009A1702"/>
    <w:rsid w:val="009A1C1F"/>
    <w:rsid w:val="009B01F0"/>
    <w:rsid w:val="009B5E07"/>
    <w:rsid w:val="009C0C68"/>
    <w:rsid w:val="009C237D"/>
    <w:rsid w:val="009C665E"/>
    <w:rsid w:val="009F3777"/>
    <w:rsid w:val="009F6449"/>
    <w:rsid w:val="009F703E"/>
    <w:rsid w:val="00A01541"/>
    <w:rsid w:val="00A047BC"/>
    <w:rsid w:val="00A1251E"/>
    <w:rsid w:val="00A12D05"/>
    <w:rsid w:val="00A1332F"/>
    <w:rsid w:val="00A1600F"/>
    <w:rsid w:val="00A17FC8"/>
    <w:rsid w:val="00A205C5"/>
    <w:rsid w:val="00A2177B"/>
    <w:rsid w:val="00A22058"/>
    <w:rsid w:val="00A256DF"/>
    <w:rsid w:val="00A26126"/>
    <w:rsid w:val="00A307AF"/>
    <w:rsid w:val="00A407D7"/>
    <w:rsid w:val="00A4096E"/>
    <w:rsid w:val="00A51111"/>
    <w:rsid w:val="00A53089"/>
    <w:rsid w:val="00A533F6"/>
    <w:rsid w:val="00A54B5D"/>
    <w:rsid w:val="00A613EB"/>
    <w:rsid w:val="00A653AB"/>
    <w:rsid w:val="00A717F0"/>
    <w:rsid w:val="00A74E91"/>
    <w:rsid w:val="00A836A3"/>
    <w:rsid w:val="00A8674B"/>
    <w:rsid w:val="00A969E6"/>
    <w:rsid w:val="00AA0049"/>
    <w:rsid w:val="00AA1751"/>
    <w:rsid w:val="00AA18B1"/>
    <w:rsid w:val="00AA2024"/>
    <w:rsid w:val="00AA5B04"/>
    <w:rsid w:val="00AB13A3"/>
    <w:rsid w:val="00AB7AD3"/>
    <w:rsid w:val="00AC465C"/>
    <w:rsid w:val="00AC64E2"/>
    <w:rsid w:val="00AC685B"/>
    <w:rsid w:val="00AC6FF9"/>
    <w:rsid w:val="00AD3784"/>
    <w:rsid w:val="00AE0E77"/>
    <w:rsid w:val="00AE3FBD"/>
    <w:rsid w:val="00AE72F3"/>
    <w:rsid w:val="00AF2C62"/>
    <w:rsid w:val="00B1409C"/>
    <w:rsid w:val="00B140E4"/>
    <w:rsid w:val="00B15D6F"/>
    <w:rsid w:val="00B41B4A"/>
    <w:rsid w:val="00B450E8"/>
    <w:rsid w:val="00B51CAC"/>
    <w:rsid w:val="00B604C9"/>
    <w:rsid w:val="00B60D37"/>
    <w:rsid w:val="00B62799"/>
    <w:rsid w:val="00B637F2"/>
    <w:rsid w:val="00B638A9"/>
    <w:rsid w:val="00B64F41"/>
    <w:rsid w:val="00B721E3"/>
    <w:rsid w:val="00B762EA"/>
    <w:rsid w:val="00B77623"/>
    <w:rsid w:val="00B820B5"/>
    <w:rsid w:val="00B822C5"/>
    <w:rsid w:val="00B82A33"/>
    <w:rsid w:val="00B82AEF"/>
    <w:rsid w:val="00B9165B"/>
    <w:rsid w:val="00B943C0"/>
    <w:rsid w:val="00B95283"/>
    <w:rsid w:val="00B9668C"/>
    <w:rsid w:val="00B967C4"/>
    <w:rsid w:val="00BA484E"/>
    <w:rsid w:val="00BA58B9"/>
    <w:rsid w:val="00BB1206"/>
    <w:rsid w:val="00BB4A7A"/>
    <w:rsid w:val="00BB71AC"/>
    <w:rsid w:val="00BD00EB"/>
    <w:rsid w:val="00BD18CC"/>
    <w:rsid w:val="00BD1E92"/>
    <w:rsid w:val="00BD2334"/>
    <w:rsid w:val="00BD2F0F"/>
    <w:rsid w:val="00BD6E77"/>
    <w:rsid w:val="00BE485E"/>
    <w:rsid w:val="00BE7E20"/>
    <w:rsid w:val="00BE7F4F"/>
    <w:rsid w:val="00BF200F"/>
    <w:rsid w:val="00BF2691"/>
    <w:rsid w:val="00BF2990"/>
    <w:rsid w:val="00BF5F85"/>
    <w:rsid w:val="00BF77E0"/>
    <w:rsid w:val="00C03E78"/>
    <w:rsid w:val="00C10A95"/>
    <w:rsid w:val="00C11940"/>
    <w:rsid w:val="00C1663C"/>
    <w:rsid w:val="00C17150"/>
    <w:rsid w:val="00C202BB"/>
    <w:rsid w:val="00C24245"/>
    <w:rsid w:val="00C2432D"/>
    <w:rsid w:val="00C24457"/>
    <w:rsid w:val="00C2514F"/>
    <w:rsid w:val="00C30F7C"/>
    <w:rsid w:val="00C3184E"/>
    <w:rsid w:val="00C332E6"/>
    <w:rsid w:val="00C33D03"/>
    <w:rsid w:val="00C35FDC"/>
    <w:rsid w:val="00C372C2"/>
    <w:rsid w:val="00C47138"/>
    <w:rsid w:val="00C47AEF"/>
    <w:rsid w:val="00C51106"/>
    <w:rsid w:val="00C531DF"/>
    <w:rsid w:val="00C637DA"/>
    <w:rsid w:val="00C703D1"/>
    <w:rsid w:val="00C74008"/>
    <w:rsid w:val="00C80E3C"/>
    <w:rsid w:val="00C834E4"/>
    <w:rsid w:val="00C83724"/>
    <w:rsid w:val="00C8634C"/>
    <w:rsid w:val="00C8690A"/>
    <w:rsid w:val="00C9093B"/>
    <w:rsid w:val="00C9574D"/>
    <w:rsid w:val="00C96657"/>
    <w:rsid w:val="00CA4FD3"/>
    <w:rsid w:val="00CB1454"/>
    <w:rsid w:val="00CB1998"/>
    <w:rsid w:val="00CC4717"/>
    <w:rsid w:val="00CD677E"/>
    <w:rsid w:val="00CE4F74"/>
    <w:rsid w:val="00CE783F"/>
    <w:rsid w:val="00CF35AF"/>
    <w:rsid w:val="00D01B0D"/>
    <w:rsid w:val="00D04741"/>
    <w:rsid w:val="00D06269"/>
    <w:rsid w:val="00D13267"/>
    <w:rsid w:val="00D1328C"/>
    <w:rsid w:val="00D13A7E"/>
    <w:rsid w:val="00D15E3B"/>
    <w:rsid w:val="00D16897"/>
    <w:rsid w:val="00D21E4A"/>
    <w:rsid w:val="00D23380"/>
    <w:rsid w:val="00D238E3"/>
    <w:rsid w:val="00D2596A"/>
    <w:rsid w:val="00D323C3"/>
    <w:rsid w:val="00D41475"/>
    <w:rsid w:val="00D41622"/>
    <w:rsid w:val="00D4729F"/>
    <w:rsid w:val="00D603DC"/>
    <w:rsid w:val="00D613FA"/>
    <w:rsid w:val="00D6240D"/>
    <w:rsid w:val="00D62516"/>
    <w:rsid w:val="00D66987"/>
    <w:rsid w:val="00D66D7C"/>
    <w:rsid w:val="00D717C6"/>
    <w:rsid w:val="00D7262C"/>
    <w:rsid w:val="00D743AC"/>
    <w:rsid w:val="00D75730"/>
    <w:rsid w:val="00D805F9"/>
    <w:rsid w:val="00D8219E"/>
    <w:rsid w:val="00D84325"/>
    <w:rsid w:val="00D97FE9"/>
    <w:rsid w:val="00DA2840"/>
    <w:rsid w:val="00DA386C"/>
    <w:rsid w:val="00DA6C7A"/>
    <w:rsid w:val="00DC1839"/>
    <w:rsid w:val="00DC7FB0"/>
    <w:rsid w:val="00DD3BCE"/>
    <w:rsid w:val="00DD3F25"/>
    <w:rsid w:val="00DD3F32"/>
    <w:rsid w:val="00DE53B5"/>
    <w:rsid w:val="00DE7A3A"/>
    <w:rsid w:val="00DF2795"/>
    <w:rsid w:val="00DF7AF5"/>
    <w:rsid w:val="00E048CE"/>
    <w:rsid w:val="00E11B3F"/>
    <w:rsid w:val="00E15DA7"/>
    <w:rsid w:val="00E16400"/>
    <w:rsid w:val="00E16B2B"/>
    <w:rsid w:val="00E207C7"/>
    <w:rsid w:val="00E31E42"/>
    <w:rsid w:val="00E32445"/>
    <w:rsid w:val="00E33128"/>
    <w:rsid w:val="00E4389C"/>
    <w:rsid w:val="00E45EE2"/>
    <w:rsid w:val="00E506DF"/>
    <w:rsid w:val="00E50813"/>
    <w:rsid w:val="00E563F1"/>
    <w:rsid w:val="00E62EEA"/>
    <w:rsid w:val="00E63E7D"/>
    <w:rsid w:val="00E732F2"/>
    <w:rsid w:val="00E74FB6"/>
    <w:rsid w:val="00E758FA"/>
    <w:rsid w:val="00E75E36"/>
    <w:rsid w:val="00E809AE"/>
    <w:rsid w:val="00E80FBD"/>
    <w:rsid w:val="00E823AD"/>
    <w:rsid w:val="00E82820"/>
    <w:rsid w:val="00E82B02"/>
    <w:rsid w:val="00E83F58"/>
    <w:rsid w:val="00E87BB9"/>
    <w:rsid w:val="00E9249F"/>
    <w:rsid w:val="00E9490C"/>
    <w:rsid w:val="00E94AE0"/>
    <w:rsid w:val="00EA6DC2"/>
    <w:rsid w:val="00EA7121"/>
    <w:rsid w:val="00EB0149"/>
    <w:rsid w:val="00EB0653"/>
    <w:rsid w:val="00EB0FEF"/>
    <w:rsid w:val="00EB6675"/>
    <w:rsid w:val="00EB7FE8"/>
    <w:rsid w:val="00ED2557"/>
    <w:rsid w:val="00ED291E"/>
    <w:rsid w:val="00EE1A87"/>
    <w:rsid w:val="00EE1E35"/>
    <w:rsid w:val="00EE58D2"/>
    <w:rsid w:val="00EE734E"/>
    <w:rsid w:val="00EF1C28"/>
    <w:rsid w:val="00EF702C"/>
    <w:rsid w:val="00F02781"/>
    <w:rsid w:val="00F0597F"/>
    <w:rsid w:val="00F1077F"/>
    <w:rsid w:val="00F15570"/>
    <w:rsid w:val="00F167BE"/>
    <w:rsid w:val="00F17BB2"/>
    <w:rsid w:val="00F23FE9"/>
    <w:rsid w:val="00F240ED"/>
    <w:rsid w:val="00F2739B"/>
    <w:rsid w:val="00F30017"/>
    <w:rsid w:val="00F306B9"/>
    <w:rsid w:val="00F30C34"/>
    <w:rsid w:val="00F32F48"/>
    <w:rsid w:val="00F42843"/>
    <w:rsid w:val="00F45F8D"/>
    <w:rsid w:val="00F541FA"/>
    <w:rsid w:val="00F54D6B"/>
    <w:rsid w:val="00F56CC0"/>
    <w:rsid w:val="00F6613C"/>
    <w:rsid w:val="00F66F05"/>
    <w:rsid w:val="00F72BCC"/>
    <w:rsid w:val="00F7765A"/>
    <w:rsid w:val="00F80A5D"/>
    <w:rsid w:val="00F851C0"/>
    <w:rsid w:val="00F8716A"/>
    <w:rsid w:val="00FA0C1B"/>
    <w:rsid w:val="00FA271B"/>
    <w:rsid w:val="00FA377C"/>
    <w:rsid w:val="00FA636D"/>
    <w:rsid w:val="00FB6926"/>
    <w:rsid w:val="00FC2243"/>
    <w:rsid w:val="00FD161E"/>
    <w:rsid w:val="00FD42DB"/>
    <w:rsid w:val="00FD4B61"/>
    <w:rsid w:val="00FD55CD"/>
    <w:rsid w:val="00FE1B44"/>
    <w:rsid w:val="00FE3009"/>
    <w:rsid w:val="00FE4770"/>
    <w:rsid w:val="00FF1D71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uiPriority w:val="99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d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table" w:styleId="af1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1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uiPriority w:val="99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sid w:val="00EF1C28"/>
    <w:rPr>
      <w:sz w:val="28"/>
      <w:lang w:eastAsia="ar-SA"/>
    </w:rPr>
  </w:style>
  <w:style w:type="character" w:styleId="af4">
    <w:name w:val="Strong"/>
    <w:uiPriority w:val="22"/>
    <w:qFormat/>
    <w:rsid w:val="00A969E6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A717F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A717F0"/>
    <w:rPr>
      <w:rFonts w:ascii="Segoe UI" w:hAnsi="Segoe UI" w:cs="Segoe UI"/>
      <w:sz w:val="18"/>
      <w:szCs w:val="18"/>
      <w:lang w:eastAsia="ar-SA"/>
    </w:rPr>
  </w:style>
  <w:style w:type="paragraph" w:styleId="af7">
    <w:name w:val="Normal (Web)"/>
    <w:basedOn w:val="a"/>
    <w:uiPriority w:val="99"/>
    <w:unhideWhenUsed/>
    <w:rsid w:val="003D0DD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rsid w:val="00160F7D"/>
    <w:rPr>
      <w:rFonts w:ascii="Arial" w:hAnsi="Arial"/>
      <w:b/>
      <w:spacing w:val="28"/>
      <w:sz w:val="24"/>
      <w:lang w:eastAsia="ar-SA"/>
    </w:rPr>
  </w:style>
  <w:style w:type="paragraph" w:styleId="af8">
    <w:name w:val="Subtitle"/>
    <w:basedOn w:val="a"/>
    <w:next w:val="a"/>
    <w:link w:val="af9"/>
    <w:qFormat/>
    <w:rsid w:val="00160F7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9">
    <w:name w:val="Подзаголовок Знак"/>
    <w:link w:val="af8"/>
    <w:rsid w:val="00160F7D"/>
    <w:rPr>
      <w:rFonts w:ascii="Cambria" w:hAnsi="Cambria"/>
      <w:sz w:val="24"/>
      <w:szCs w:val="24"/>
    </w:rPr>
  </w:style>
  <w:style w:type="character" w:customStyle="1" w:styleId="a7">
    <w:name w:val="Основной текст Знак"/>
    <w:link w:val="a6"/>
    <w:rsid w:val="00160F7D"/>
    <w:rPr>
      <w:i/>
      <w:sz w:val="28"/>
      <w:lang w:eastAsia="ar-SA"/>
    </w:rPr>
  </w:style>
  <w:style w:type="paragraph" w:customStyle="1" w:styleId="Default">
    <w:name w:val="Default"/>
    <w:rsid w:val="00160F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ubmenu-table">
    <w:name w:val="submenu-table"/>
    <w:rsid w:val="00160F7D"/>
  </w:style>
  <w:style w:type="character" w:customStyle="1" w:styleId="apple-converted-space">
    <w:name w:val="apple-converted-space"/>
    <w:rsid w:val="00160F7D"/>
  </w:style>
  <w:style w:type="character" w:customStyle="1" w:styleId="211pt">
    <w:name w:val="Основной текст (2) + 11 pt"/>
    <w:rsid w:val="00160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160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rsid w:val="00160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Нижний колонтитул Знак"/>
    <w:link w:val="a9"/>
    <w:uiPriority w:val="99"/>
    <w:rsid w:val="00E63E7D"/>
    <w:rPr>
      <w:lang w:eastAsia="ar-SA"/>
    </w:rPr>
  </w:style>
  <w:style w:type="paragraph" w:customStyle="1" w:styleId="Style13">
    <w:name w:val="Style13"/>
    <w:basedOn w:val="a"/>
    <w:uiPriority w:val="99"/>
    <w:rsid w:val="00EB0653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2FA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FA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48">
    <w:name w:val="c48"/>
    <w:basedOn w:val="a0"/>
    <w:rsid w:val="00721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uiPriority w:val="99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d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table" w:styleId="af1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1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uiPriority w:val="99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sid w:val="00EF1C28"/>
    <w:rPr>
      <w:sz w:val="28"/>
      <w:lang w:eastAsia="ar-SA"/>
    </w:rPr>
  </w:style>
  <w:style w:type="character" w:styleId="af4">
    <w:name w:val="Strong"/>
    <w:uiPriority w:val="22"/>
    <w:qFormat/>
    <w:rsid w:val="00A969E6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A717F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A717F0"/>
    <w:rPr>
      <w:rFonts w:ascii="Segoe UI" w:hAnsi="Segoe UI" w:cs="Segoe UI"/>
      <w:sz w:val="18"/>
      <w:szCs w:val="18"/>
      <w:lang w:eastAsia="ar-SA"/>
    </w:rPr>
  </w:style>
  <w:style w:type="paragraph" w:styleId="af7">
    <w:name w:val="Normal (Web)"/>
    <w:basedOn w:val="a"/>
    <w:uiPriority w:val="99"/>
    <w:unhideWhenUsed/>
    <w:rsid w:val="003D0DD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rsid w:val="00160F7D"/>
    <w:rPr>
      <w:rFonts w:ascii="Arial" w:hAnsi="Arial"/>
      <w:b/>
      <w:spacing w:val="28"/>
      <w:sz w:val="24"/>
      <w:lang w:eastAsia="ar-SA"/>
    </w:rPr>
  </w:style>
  <w:style w:type="paragraph" w:styleId="af8">
    <w:name w:val="Subtitle"/>
    <w:basedOn w:val="a"/>
    <w:next w:val="a"/>
    <w:link w:val="af9"/>
    <w:qFormat/>
    <w:rsid w:val="00160F7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9">
    <w:name w:val="Подзаголовок Знак"/>
    <w:link w:val="af8"/>
    <w:rsid w:val="00160F7D"/>
    <w:rPr>
      <w:rFonts w:ascii="Cambria" w:hAnsi="Cambria"/>
      <w:sz w:val="24"/>
      <w:szCs w:val="24"/>
    </w:rPr>
  </w:style>
  <w:style w:type="character" w:customStyle="1" w:styleId="a7">
    <w:name w:val="Основной текст Знак"/>
    <w:link w:val="a6"/>
    <w:rsid w:val="00160F7D"/>
    <w:rPr>
      <w:i/>
      <w:sz w:val="28"/>
      <w:lang w:eastAsia="ar-SA"/>
    </w:rPr>
  </w:style>
  <w:style w:type="paragraph" w:customStyle="1" w:styleId="Default">
    <w:name w:val="Default"/>
    <w:rsid w:val="00160F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ubmenu-table">
    <w:name w:val="submenu-table"/>
    <w:rsid w:val="00160F7D"/>
  </w:style>
  <w:style w:type="character" w:customStyle="1" w:styleId="apple-converted-space">
    <w:name w:val="apple-converted-space"/>
    <w:rsid w:val="00160F7D"/>
  </w:style>
  <w:style w:type="character" w:customStyle="1" w:styleId="211pt">
    <w:name w:val="Основной текст (2) + 11 pt"/>
    <w:rsid w:val="00160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160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rsid w:val="00160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Нижний колонтитул Знак"/>
    <w:link w:val="a9"/>
    <w:uiPriority w:val="99"/>
    <w:rsid w:val="00E63E7D"/>
    <w:rPr>
      <w:lang w:eastAsia="ar-SA"/>
    </w:rPr>
  </w:style>
  <w:style w:type="paragraph" w:customStyle="1" w:styleId="Style13">
    <w:name w:val="Style13"/>
    <w:basedOn w:val="a"/>
    <w:uiPriority w:val="99"/>
    <w:rsid w:val="00EB0653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2FA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FA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48">
    <w:name w:val="c48"/>
    <w:basedOn w:val="a0"/>
    <w:rsid w:val="0072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FDB08-49B7-45CC-8A07-C90C4FAC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</CharactersWithSpaces>
  <SharedDoc>false</SharedDoc>
  <HLinks>
    <vt:vector size="18" baseType="variant">
      <vt:variant>
        <vt:i4>1376311</vt:i4>
      </vt:variant>
      <vt:variant>
        <vt:i4>6</vt:i4>
      </vt:variant>
      <vt:variant>
        <vt:i4>0</vt:i4>
      </vt:variant>
      <vt:variant>
        <vt:i4>5</vt:i4>
      </vt:variant>
      <vt:variant>
        <vt:lpwstr>mailto:japryntseva@gmail.com</vt:lpwstr>
      </vt:variant>
      <vt:variant>
        <vt:lpwstr/>
      </vt:variant>
      <vt:variant>
        <vt:i4>1376311</vt:i4>
      </vt:variant>
      <vt:variant>
        <vt:i4>3</vt:i4>
      </vt:variant>
      <vt:variant>
        <vt:i4>0</vt:i4>
      </vt:variant>
      <vt:variant>
        <vt:i4>5</vt:i4>
      </vt:variant>
      <vt:variant>
        <vt:lpwstr>mailto:japryntseva@gmail.com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mailto:japryntseva@gmail.com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Вячеслав Геннадьевич</dc:creator>
  <cp:lastModifiedBy>Пользователь</cp:lastModifiedBy>
  <cp:revision>2</cp:revision>
  <cp:lastPrinted>2024-03-25T02:58:00Z</cp:lastPrinted>
  <dcterms:created xsi:type="dcterms:W3CDTF">2024-03-25T09:55:00Z</dcterms:created>
  <dcterms:modified xsi:type="dcterms:W3CDTF">2024-03-25T09:55:00Z</dcterms:modified>
</cp:coreProperties>
</file>